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009D1" w14:textId="77777777" w:rsidR="00F67470" w:rsidRDefault="00F67470" w:rsidP="00F6747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 wp14:anchorId="0A9531C1" wp14:editId="18A25EBB">
            <wp:extent cx="660281" cy="724334"/>
            <wp:effectExtent l="0" t="0" r="0" b="0"/>
            <wp:docPr id="1674690212" name="image1.png" descr="Logo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&#10;&#10;AI-generated content may be incorrect.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0281" cy="72433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C956885" w14:textId="77777777" w:rsidR="00F67470" w:rsidRPr="00F32AB9" w:rsidRDefault="00F67470" w:rsidP="00F32AB9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center"/>
        <w:rPr>
          <w:rFonts w:ascii="Calibri" w:eastAsia="Calibri" w:hAnsi="Calibri" w:cs="Calibri"/>
          <w:b/>
          <w:color w:val="7030A0"/>
          <w:sz w:val="24"/>
          <w:szCs w:val="24"/>
        </w:rPr>
      </w:pPr>
      <w:r w:rsidRPr="00F32AB9">
        <w:rPr>
          <w:rFonts w:ascii="Calibri" w:eastAsia="Calibri" w:hAnsi="Calibri" w:cs="Calibri"/>
          <w:b/>
          <w:color w:val="7030A0"/>
          <w:sz w:val="24"/>
          <w:szCs w:val="24"/>
        </w:rPr>
        <w:t>FORWARD GIRLS’ LEADERSHIP ACADEMY: FOR GIRLS, FOR LIFE.</w:t>
      </w:r>
    </w:p>
    <w:p w14:paraId="6AD7AF19" w14:textId="77777777" w:rsidR="00F67470" w:rsidRDefault="00F67470" w:rsidP="00F32AB9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center"/>
        <w:rPr>
          <w:color w:val="7030A0"/>
        </w:rPr>
      </w:pPr>
    </w:p>
    <w:p w14:paraId="6F654ACA" w14:textId="77777777" w:rsidR="00F67470" w:rsidRPr="00F32AB9" w:rsidRDefault="00F67470">
      <w:pPr>
        <w:rPr>
          <w:rFonts w:ascii="Times New Roman" w:hAnsi="Times New Roman" w:cs="Times New Roman"/>
          <w:sz w:val="24"/>
          <w:szCs w:val="24"/>
        </w:rPr>
      </w:pPr>
      <w:r w:rsidRPr="00F32AB9">
        <w:rPr>
          <w:rFonts w:ascii="Times New Roman" w:eastAsia="Times New Roman" w:hAnsi="Times New Roman" w:cs="Times New Roman"/>
          <w:b/>
          <w:bCs/>
          <w:sz w:val="24"/>
          <w:szCs w:val="24"/>
        </w:rPr>
        <w:t>F.O.R.W.A.R.D. Girls Leadership Academy</w:t>
      </w:r>
      <w:r w:rsidRPr="00F32AB9">
        <w:rPr>
          <w:rFonts w:ascii="Times New Roman" w:eastAsia="Times New Roman" w:hAnsi="Times New Roman" w:cs="Times New Roman"/>
          <w:sz w:val="24"/>
          <w:szCs w:val="24"/>
        </w:rPr>
        <w:br/>
      </w:r>
      <w:r w:rsidRPr="00F32AB9">
        <w:rPr>
          <w:rFonts w:ascii="Times New Roman" w:eastAsia="Times New Roman" w:hAnsi="Times New Roman" w:cs="Times New Roman"/>
          <w:b/>
          <w:bCs/>
          <w:sz w:val="24"/>
          <w:szCs w:val="24"/>
        </w:rPr>
        <w:t>Board of Directors Meeting Minutes</w:t>
      </w:r>
    </w:p>
    <w:p w14:paraId="0E15D484" w14:textId="035B1852" w:rsidR="00C93E08" w:rsidRPr="00F32AB9" w:rsidRDefault="00F67470" w:rsidP="008A7912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F32AB9">
        <w:rPr>
          <w:rFonts w:ascii="Times New Roman" w:hAnsi="Times New Roman" w:cs="Times New Roman"/>
          <w:b/>
          <w:sz w:val="24"/>
          <w:szCs w:val="24"/>
        </w:rPr>
        <w:t xml:space="preserve">Date: </w:t>
      </w:r>
      <w:r w:rsidR="008A7912">
        <w:rPr>
          <w:rFonts w:ascii="Times New Roman" w:hAnsi="Times New Roman" w:cs="Times New Roman"/>
          <w:sz w:val="24"/>
          <w:szCs w:val="24"/>
        </w:rPr>
        <w:t>August</w:t>
      </w:r>
      <w:r w:rsidR="004479C4">
        <w:rPr>
          <w:rFonts w:ascii="Times New Roman" w:hAnsi="Times New Roman" w:cs="Times New Roman"/>
          <w:sz w:val="24"/>
          <w:szCs w:val="24"/>
        </w:rPr>
        <w:t>1</w:t>
      </w:r>
      <w:r w:rsidR="008A7912">
        <w:rPr>
          <w:rFonts w:ascii="Times New Roman" w:hAnsi="Times New Roman" w:cs="Times New Roman"/>
          <w:sz w:val="24"/>
          <w:szCs w:val="24"/>
        </w:rPr>
        <w:t>1</w:t>
      </w:r>
      <w:r w:rsidRPr="00F32AB9">
        <w:rPr>
          <w:rFonts w:ascii="Times New Roman" w:hAnsi="Times New Roman" w:cs="Times New Roman"/>
          <w:sz w:val="24"/>
          <w:szCs w:val="24"/>
        </w:rPr>
        <w:t>, 2026</w:t>
      </w:r>
      <w:r w:rsidRPr="00F32AB9">
        <w:rPr>
          <w:rFonts w:ascii="Times New Roman" w:hAnsi="Times New Roman" w:cs="Times New Roman"/>
          <w:sz w:val="24"/>
          <w:szCs w:val="24"/>
        </w:rPr>
        <w:br/>
      </w:r>
      <w:r w:rsidRPr="00F32AB9">
        <w:rPr>
          <w:rFonts w:ascii="Times New Roman" w:hAnsi="Times New Roman" w:cs="Times New Roman"/>
          <w:b/>
          <w:sz w:val="24"/>
          <w:szCs w:val="24"/>
        </w:rPr>
        <w:t xml:space="preserve">Time: </w:t>
      </w:r>
      <w:r w:rsidRPr="00F32AB9">
        <w:rPr>
          <w:rFonts w:ascii="Times New Roman" w:hAnsi="Times New Roman" w:cs="Times New Roman"/>
          <w:sz w:val="24"/>
          <w:szCs w:val="24"/>
        </w:rPr>
        <w:t>5:30 PM – 7:00 PM</w:t>
      </w:r>
      <w:r w:rsidRPr="00F32AB9">
        <w:rPr>
          <w:rFonts w:ascii="Times New Roman" w:hAnsi="Times New Roman" w:cs="Times New Roman"/>
          <w:sz w:val="24"/>
          <w:szCs w:val="24"/>
        </w:rPr>
        <w:br/>
      </w:r>
      <w:r w:rsidRPr="00F32AB9">
        <w:rPr>
          <w:rFonts w:ascii="Times New Roman" w:hAnsi="Times New Roman" w:cs="Times New Roman"/>
          <w:b/>
          <w:sz w:val="24"/>
          <w:szCs w:val="24"/>
        </w:rPr>
        <w:t xml:space="preserve">Location: </w:t>
      </w:r>
      <w:r w:rsidR="008A7912" w:rsidRPr="008A7912">
        <w:rPr>
          <w:rFonts w:ascii="Times New Roman" w:hAnsi="Times New Roman" w:cs="Times New Roman"/>
          <w:sz w:val="24"/>
          <w:szCs w:val="24"/>
        </w:rPr>
        <w:t>FORWARD Girls Leadership Academy – 9250 Miles Park, Cleveland, Ohio 44105</w:t>
      </w:r>
      <w:r w:rsidR="00E2275C">
        <w:rPr>
          <w:rFonts w:ascii="Times New Roman" w:hAnsi="Times New Roman" w:cs="Times New Roman"/>
          <w:sz w:val="24"/>
          <w:szCs w:val="24"/>
        </w:rPr>
        <w:pict w14:anchorId="32B58A81">
          <v:rect id="_x0000_i1025" style="width:0;height:1.5pt" o:hralign="center" o:hrstd="t" o:hr="t" fillcolor="#a0a0a0" stroked="f"/>
        </w:pict>
      </w:r>
      <w:r w:rsidRPr="00F32AB9">
        <w:rPr>
          <w:rFonts w:ascii="Times New Roman" w:hAnsi="Times New Roman" w:cs="Times New Roman"/>
          <w:b/>
          <w:sz w:val="24"/>
          <w:szCs w:val="24"/>
        </w:rPr>
        <w:br/>
        <w:t>1. Call to Order &amp; Welcome</w:t>
      </w:r>
    </w:p>
    <w:p w14:paraId="7686747D" w14:textId="1C60CBFD" w:rsidR="00C93E08" w:rsidRPr="00F32AB9" w:rsidRDefault="00F67470">
      <w:pPr>
        <w:rPr>
          <w:rFonts w:ascii="Times New Roman" w:hAnsi="Times New Roman" w:cs="Times New Roman"/>
          <w:sz w:val="24"/>
          <w:szCs w:val="24"/>
        </w:rPr>
      </w:pPr>
      <w:r w:rsidRPr="00F32AB9">
        <w:rPr>
          <w:rFonts w:ascii="Times New Roman" w:hAnsi="Times New Roman" w:cs="Times New Roman"/>
          <w:sz w:val="24"/>
          <w:szCs w:val="24"/>
        </w:rPr>
        <w:t>The meeting was called to order at 5:</w:t>
      </w:r>
      <w:r w:rsidR="00852A47" w:rsidRPr="00F32AB9">
        <w:rPr>
          <w:rFonts w:ascii="Times New Roman" w:hAnsi="Times New Roman" w:cs="Times New Roman"/>
          <w:sz w:val="24"/>
          <w:szCs w:val="24"/>
        </w:rPr>
        <w:t>4</w:t>
      </w:r>
      <w:r w:rsidR="00F4184B">
        <w:rPr>
          <w:rFonts w:ascii="Times New Roman" w:hAnsi="Times New Roman" w:cs="Times New Roman"/>
          <w:sz w:val="24"/>
          <w:szCs w:val="24"/>
        </w:rPr>
        <w:t>7</w:t>
      </w:r>
      <w:r w:rsidRPr="00F32AB9">
        <w:rPr>
          <w:rFonts w:ascii="Times New Roman" w:hAnsi="Times New Roman" w:cs="Times New Roman"/>
          <w:sz w:val="24"/>
          <w:szCs w:val="24"/>
        </w:rPr>
        <w:t xml:space="preserve"> PM by </w:t>
      </w:r>
      <w:r w:rsidR="004479C4">
        <w:rPr>
          <w:rFonts w:ascii="Times New Roman" w:hAnsi="Times New Roman" w:cs="Times New Roman"/>
          <w:sz w:val="24"/>
          <w:szCs w:val="24"/>
        </w:rPr>
        <w:t>Dr. Lisa Bell, Board Chair</w:t>
      </w:r>
      <w:r w:rsidR="00E2275C">
        <w:rPr>
          <w:rFonts w:ascii="Times New Roman" w:hAnsi="Times New Roman" w:cs="Times New Roman"/>
          <w:sz w:val="24"/>
          <w:szCs w:val="24"/>
        </w:rPr>
        <w:pict w14:anchorId="798F544C">
          <v:rect id="_x0000_i1026" style="width:0;height:1.5pt" o:hralign="center" o:hrstd="t" o:hr="t" fillcolor="#a0a0a0" stroked="f"/>
        </w:pict>
      </w:r>
      <w:r w:rsidRPr="00F32AB9">
        <w:rPr>
          <w:rFonts w:ascii="Times New Roman" w:hAnsi="Times New Roman" w:cs="Times New Roman"/>
          <w:b/>
          <w:sz w:val="24"/>
          <w:szCs w:val="24"/>
        </w:rPr>
        <w:br/>
        <w:t>2. Roll Call / Attendance</w:t>
      </w:r>
    </w:p>
    <w:p w14:paraId="1F2FC384" w14:textId="05CCD0C8" w:rsidR="00C93E08" w:rsidRPr="00F32AB9" w:rsidRDefault="00F67470">
      <w:pPr>
        <w:rPr>
          <w:rFonts w:ascii="Times New Roman" w:hAnsi="Times New Roman" w:cs="Times New Roman"/>
          <w:sz w:val="24"/>
          <w:szCs w:val="24"/>
        </w:rPr>
      </w:pPr>
      <w:r w:rsidRPr="00F32AB9">
        <w:rPr>
          <w:rFonts w:ascii="Times New Roman" w:hAnsi="Times New Roman" w:cs="Times New Roman"/>
          <w:sz w:val="24"/>
          <w:szCs w:val="24"/>
        </w:rPr>
        <w:t xml:space="preserve">Recorded by </w:t>
      </w:r>
      <w:r w:rsidR="00852A47" w:rsidRPr="00F32AB9">
        <w:rPr>
          <w:rFonts w:ascii="Times New Roman" w:hAnsi="Times New Roman" w:cs="Times New Roman"/>
          <w:sz w:val="24"/>
          <w:szCs w:val="24"/>
        </w:rPr>
        <w:t>Dr. Nakia M. Miller</w:t>
      </w:r>
      <w:r w:rsidRPr="00F32AB9">
        <w:rPr>
          <w:rFonts w:ascii="Times New Roman" w:hAnsi="Times New Roman" w:cs="Times New Roman"/>
          <w:sz w:val="24"/>
          <w:szCs w:val="24"/>
        </w:rPr>
        <w:t xml:space="preserve">, </w:t>
      </w:r>
      <w:r w:rsidR="00852A47" w:rsidRPr="00F32AB9">
        <w:rPr>
          <w:rFonts w:ascii="Times New Roman" w:hAnsi="Times New Roman" w:cs="Times New Roman"/>
          <w:sz w:val="24"/>
          <w:szCs w:val="24"/>
        </w:rPr>
        <w:t>Secretary</w:t>
      </w:r>
    </w:p>
    <w:p w14:paraId="066C6C35" w14:textId="629A336E" w:rsidR="00C93E08" w:rsidRPr="00F32AB9" w:rsidRDefault="00F6747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F32AB9">
        <w:rPr>
          <w:rFonts w:ascii="Times New Roman" w:hAnsi="Times New Roman" w:cs="Times New Roman"/>
          <w:sz w:val="24"/>
          <w:szCs w:val="24"/>
        </w:rPr>
        <w:t>Dr. Luciana Gilmore</w:t>
      </w:r>
      <w:r w:rsidR="00B95A17" w:rsidRPr="00F32A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7FEB26" w14:textId="04E2D713" w:rsidR="00C93E08" w:rsidRPr="00F32AB9" w:rsidRDefault="00F6747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F32AB9">
        <w:rPr>
          <w:rFonts w:ascii="Times New Roman" w:hAnsi="Times New Roman" w:cs="Times New Roman"/>
          <w:sz w:val="24"/>
          <w:szCs w:val="24"/>
        </w:rPr>
        <w:t>Dr. Lisa Bell</w:t>
      </w:r>
      <w:r w:rsidR="00852A47" w:rsidRPr="00F32A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E68D81" w14:textId="2A7300FA" w:rsidR="00C93E08" w:rsidRPr="004479C4" w:rsidRDefault="00F67470" w:rsidP="004479C4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F32AB9">
        <w:rPr>
          <w:rFonts w:ascii="Times New Roman" w:hAnsi="Times New Roman" w:cs="Times New Roman"/>
          <w:sz w:val="24"/>
          <w:szCs w:val="24"/>
        </w:rPr>
        <w:t>Aaliyah Brown</w:t>
      </w:r>
    </w:p>
    <w:p w14:paraId="30CF4370" w14:textId="4A83357A" w:rsidR="00C93E08" w:rsidRPr="00F32AB9" w:rsidRDefault="00F6747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F32AB9">
        <w:rPr>
          <w:rFonts w:ascii="Times New Roman" w:hAnsi="Times New Roman" w:cs="Times New Roman"/>
          <w:sz w:val="24"/>
          <w:szCs w:val="24"/>
        </w:rPr>
        <w:t>Denine Goolsby</w:t>
      </w:r>
      <w:r w:rsidR="004479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5AF4A9" w14:textId="77777777" w:rsidR="00C93E08" w:rsidRPr="00F32AB9" w:rsidRDefault="00F6747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F32AB9">
        <w:rPr>
          <w:rFonts w:ascii="Times New Roman" w:hAnsi="Times New Roman" w:cs="Times New Roman"/>
          <w:sz w:val="24"/>
          <w:szCs w:val="24"/>
        </w:rPr>
        <w:t>Kyle Cheeks</w:t>
      </w:r>
    </w:p>
    <w:p w14:paraId="2E68AA1F" w14:textId="77777777" w:rsidR="00C93E08" w:rsidRPr="00F32AB9" w:rsidRDefault="00F6747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F32AB9">
        <w:rPr>
          <w:rFonts w:ascii="Times New Roman" w:hAnsi="Times New Roman" w:cs="Times New Roman"/>
          <w:sz w:val="24"/>
          <w:szCs w:val="24"/>
        </w:rPr>
        <w:t>Dr. Wendy Batch-Wilson</w:t>
      </w:r>
    </w:p>
    <w:p w14:paraId="00533FFB" w14:textId="35401A42" w:rsidR="00C93E08" w:rsidRPr="00F32AB9" w:rsidRDefault="00F6747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F32AB9">
        <w:rPr>
          <w:rFonts w:ascii="Times New Roman" w:hAnsi="Times New Roman" w:cs="Times New Roman"/>
          <w:sz w:val="24"/>
          <w:szCs w:val="24"/>
        </w:rPr>
        <w:t>Tianna May</w:t>
      </w:r>
      <w:r w:rsidR="004543E0">
        <w:rPr>
          <w:rFonts w:ascii="Times New Roman" w:hAnsi="Times New Roman" w:cs="Times New Roman"/>
          <w:sz w:val="24"/>
          <w:szCs w:val="24"/>
        </w:rPr>
        <w:t>s</w:t>
      </w:r>
    </w:p>
    <w:p w14:paraId="14CA360F" w14:textId="56F35747" w:rsidR="00C93E08" w:rsidRPr="00F32AB9" w:rsidRDefault="00F6747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F32AB9">
        <w:rPr>
          <w:rFonts w:ascii="Times New Roman" w:hAnsi="Times New Roman" w:cs="Times New Roman"/>
          <w:sz w:val="24"/>
          <w:szCs w:val="24"/>
        </w:rPr>
        <w:t>Tiffany Henderson</w:t>
      </w:r>
      <w:r w:rsidR="005D28A1">
        <w:rPr>
          <w:rFonts w:ascii="Times New Roman" w:hAnsi="Times New Roman" w:cs="Times New Roman"/>
          <w:sz w:val="24"/>
          <w:szCs w:val="24"/>
        </w:rPr>
        <w:t>, Esq.</w:t>
      </w:r>
      <w:r w:rsidR="00F4184B">
        <w:rPr>
          <w:rFonts w:ascii="Times New Roman" w:hAnsi="Times New Roman" w:cs="Times New Roman"/>
          <w:sz w:val="24"/>
          <w:szCs w:val="24"/>
        </w:rPr>
        <w:t xml:space="preserve"> (Excused Absence)</w:t>
      </w:r>
    </w:p>
    <w:p w14:paraId="2C88A7EE" w14:textId="262179BD" w:rsidR="00C93E08" w:rsidRPr="00F32AB9" w:rsidRDefault="00F6747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F32AB9">
        <w:rPr>
          <w:rFonts w:ascii="Times New Roman" w:hAnsi="Times New Roman" w:cs="Times New Roman"/>
          <w:sz w:val="24"/>
          <w:szCs w:val="24"/>
        </w:rPr>
        <w:t>Candace Maiden</w:t>
      </w:r>
      <w:r w:rsidR="00F4184B">
        <w:rPr>
          <w:rFonts w:ascii="Times New Roman" w:hAnsi="Times New Roman" w:cs="Times New Roman"/>
          <w:sz w:val="24"/>
          <w:szCs w:val="24"/>
        </w:rPr>
        <w:t xml:space="preserve"> (Excused Absence)</w:t>
      </w:r>
    </w:p>
    <w:p w14:paraId="119F2C70" w14:textId="0674EA61" w:rsidR="00C93E08" w:rsidRDefault="00F6747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F32AB9">
        <w:rPr>
          <w:rFonts w:ascii="Times New Roman" w:hAnsi="Times New Roman" w:cs="Times New Roman"/>
          <w:sz w:val="24"/>
          <w:szCs w:val="24"/>
        </w:rPr>
        <w:t>Dr. T</w:t>
      </w:r>
      <w:r w:rsidR="00C607E7">
        <w:rPr>
          <w:rFonts w:ascii="Times New Roman" w:hAnsi="Times New Roman" w:cs="Times New Roman"/>
          <w:sz w:val="24"/>
          <w:szCs w:val="24"/>
        </w:rPr>
        <w:t>errence</w:t>
      </w:r>
      <w:r w:rsidRPr="00F32AB9">
        <w:rPr>
          <w:rFonts w:ascii="Times New Roman" w:hAnsi="Times New Roman" w:cs="Times New Roman"/>
          <w:sz w:val="24"/>
          <w:szCs w:val="24"/>
        </w:rPr>
        <w:t xml:space="preserve"> Menefee</w:t>
      </w:r>
      <w:r w:rsidR="00B95A17" w:rsidRPr="00F32A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1EF3CC" w14:textId="77777777" w:rsidR="00F4184B" w:rsidRPr="00F4184B" w:rsidRDefault="00F4184B" w:rsidP="00F4184B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F4184B">
        <w:rPr>
          <w:rFonts w:ascii="Times New Roman" w:hAnsi="Times New Roman" w:cs="Times New Roman"/>
          <w:sz w:val="24"/>
          <w:szCs w:val="24"/>
        </w:rPr>
        <w:t>Michelle Woolery – Buckeye Hope</w:t>
      </w:r>
    </w:p>
    <w:p w14:paraId="22787B9D" w14:textId="77777777" w:rsidR="00C93E08" w:rsidRPr="00F32AB9" w:rsidRDefault="00F67470">
      <w:pPr>
        <w:rPr>
          <w:rFonts w:ascii="Times New Roman" w:hAnsi="Times New Roman" w:cs="Times New Roman"/>
          <w:sz w:val="24"/>
          <w:szCs w:val="24"/>
        </w:rPr>
      </w:pPr>
      <w:r w:rsidRPr="00F32AB9">
        <w:rPr>
          <w:rFonts w:ascii="Times New Roman" w:hAnsi="Times New Roman" w:cs="Times New Roman"/>
          <w:b/>
          <w:sz w:val="24"/>
          <w:szCs w:val="24"/>
        </w:rPr>
        <w:br/>
        <w:t>3. Approval of Previous Minutes</w:t>
      </w:r>
    </w:p>
    <w:p w14:paraId="775D2390" w14:textId="77777777" w:rsidR="00F4184B" w:rsidRDefault="00F4184B" w:rsidP="00F4184B">
      <w:pPr>
        <w:pStyle w:val="ListBullet"/>
        <w:tabs>
          <w:tab w:val="clear" w:pos="1440"/>
        </w:tabs>
        <w:spacing w:after="40"/>
      </w:pPr>
      <w:r>
        <w:t>Aaliyah Brown moved to approve the minutes.</w:t>
      </w:r>
    </w:p>
    <w:p w14:paraId="4B2A4093" w14:textId="77777777" w:rsidR="00F4184B" w:rsidRDefault="00F4184B" w:rsidP="00F4184B">
      <w:pPr>
        <w:pStyle w:val="ListBullet"/>
        <w:tabs>
          <w:tab w:val="clear" w:pos="1440"/>
        </w:tabs>
        <w:spacing w:after="40"/>
      </w:pPr>
      <w:r>
        <w:t>Dr. Menefee seconded the motion.</w:t>
      </w:r>
    </w:p>
    <w:p w14:paraId="15B5ECA1" w14:textId="5EAEC020" w:rsidR="008A7912" w:rsidRPr="008A7912" w:rsidRDefault="00F67470">
      <w:pPr>
        <w:rPr>
          <w:rFonts w:ascii="Times New Roman" w:hAnsi="Times New Roman" w:cs="Times New Roman"/>
          <w:sz w:val="24"/>
          <w:szCs w:val="24"/>
        </w:rPr>
      </w:pPr>
      <w:r w:rsidRPr="00F32AB9">
        <w:rPr>
          <w:rFonts w:ascii="Times New Roman" w:hAnsi="Times New Roman" w:cs="Times New Roman"/>
          <w:sz w:val="24"/>
          <w:szCs w:val="24"/>
        </w:rPr>
        <w:t>Status: Approved</w:t>
      </w:r>
    </w:p>
    <w:p w14:paraId="782E18F6" w14:textId="64AEEC17" w:rsidR="00C93E08" w:rsidRPr="00F32AB9" w:rsidRDefault="00F67470">
      <w:pPr>
        <w:rPr>
          <w:rFonts w:ascii="Times New Roman" w:hAnsi="Times New Roman" w:cs="Times New Roman"/>
          <w:sz w:val="24"/>
          <w:szCs w:val="24"/>
        </w:rPr>
      </w:pPr>
      <w:r w:rsidRPr="00F32AB9">
        <w:rPr>
          <w:rFonts w:ascii="Times New Roman" w:hAnsi="Times New Roman" w:cs="Times New Roman"/>
          <w:b/>
          <w:sz w:val="24"/>
          <w:szCs w:val="24"/>
        </w:rPr>
        <w:t>4. Approval of Agenda</w:t>
      </w:r>
    </w:p>
    <w:p w14:paraId="1360BF5E" w14:textId="77777777" w:rsidR="00F4184B" w:rsidRDefault="00F4184B" w:rsidP="00F4184B">
      <w:pPr>
        <w:pStyle w:val="ListBullet"/>
        <w:tabs>
          <w:tab w:val="clear" w:pos="1440"/>
        </w:tabs>
        <w:spacing w:after="40"/>
      </w:pPr>
      <w:r>
        <w:t>Dr. Wendy Batch-Wilson moved to approve the agenda.</w:t>
      </w:r>
    </w:p>
    <w:p w14:paraId="186B088A" w14:textId="77777777" w:rsidR="008A7912" w:rsidRDefault="00F4184B" w:rsidP="008A7912">
      <w:pPr>
        <w:pStyle w:val="ListBullet"/>
        <w:tabs>
          <w:tab w:val="clear" w:pos="1440"/>
        </w:tabs>
        <w:spacing w:after="40"/>
      </w:pPr>
      <w:r>
        <w:t>Tianna Mays seconded the motion.</w:t>
      </w:r>
    </w:p>
    <w:p w14:paraId="1B3F1F70" w14:textId="2333E1D2" w:rsidR="00C93E08" w:rsidRPr="008A7912" w:rsidRDefault="00F67470" w:rsidP="008A7912">
      <w:pPr>
        <w:pStyle w:val="ListBullet"/>
        <w:tabs>
          <w:tab w:val="clear" w:pos="1440"/>
        </w:tabs>
        <w:spacing w:after="40"/>
      </w:pPr>
      <w:r w:rsidRPr="008A7912">
        <w:rPr>
          <w:rFonts w:ascii="Times New Roman" w:hAnsi="Times New Roman" w:cs="Times New Roman"/>
          <w:sz w:val="24"/>
          <w:szCs w:val="24"/>
        </w:rPr>
        <w:lastRenderedPageBreak/>
        <w:t>Status: Approved.</w:t>
      </w:r>
    </w:p>
    <w:p w14:paraId="5FA5C1B6" w14:textId="77777777" w:rsidR="00C93E08" w:rsidRPr="00F32AB9" w:rsidRDefault="00E227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0AA1D4DC">
          <v:rect id="_x0000_i1027" style="width:0;height:1.5pt" o:hralign="center" o:hrstd="t" o:hr="t" fillcolor="#a0a0a0" stroked="f"/>
        </w:pict>
      </w:r>
      <w:r w:rsidR="00F67470" w:rsidRPr="00F32AB9">
        <w:rPr>
          <w:rFonts w:ascii="Times New Roman" w:hAnsi="Times New Roman" w:cs="Times New Roman"/>
          <w:b/>
          <w:sz w:val="24"/>
          <w:szCs w:val="24"/>
        </w:rPr>
        <w:br/>
        <w:t>5. CEO Updates</w:t>
      </w:r>
    </w:p>
    <w:p w14:paraId="21618501" w14:textId="77777777" w:rsidR="00F4184B" w:rsidRPr="00F4184B" w:rsidRDefault="00F4184B" w:rsidP="00F4184B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b/>
          <w:bCs/>
          <w:sz w:val="24"/>
          <w:szCs w:val="24"/>
        </w:rPr>
      </w:pPr>
      <w:r w:rsidRPr="00F4184B">
        <w:rPr>
          <w:rFonts w:ascii="Times New Roman" w:hAnsi="Times New Roman" w:cs="Times New Roman"/>
          <w:b/>
          <w:bCs/>
          <w:sz w:val="24"/>
          <w:szCs w:val="24"/>
        </w:rPr>
        <w:t>Opening Assurances and Fire Inspection</w:t>
      </w:r>
    </w:p>
    <w:p w14:paraId="35383BA0" w14:textId="77777777" w:rsidR="00F4184B" w:rsidRPr="00F4184B" w:rsidRDefault="00F4184B" w:rsidP="00F4184B">
      <w:pPr>
        <w:pStyle w:val="ListBullet2"/>
        <w:spacing w:after="40"/>
        <w:rPr>
          <w:rFonts w:ascii="Times New Roman" w:hAnsi="Times New Roman" w:cs="Times New Roman"/>
          <w:sz w:val="24"/>
          <w:szCs w:val="24"/>
        </w:rPr>
      </w:pPr>
      <w:r w:rsidRPr="00F4184B">
        <w:rPr>
          <w:rFonts w:ascii="Times New Roman" w:hAnsi="Times New Roman" w:cs="Times New Roman"/>
          <w:sz w:val="24"/>
          <w:szCs w:val="24"/>
        </w:rPr>
        <w:t>Required assurances for the anticipated August 17 opening remain outstanding.</w:t>
      </w:r>
    </w:p>
    <w:p w14:paraId="49542ECF" w14:textId="77777777" w:rsidR="00F4184B" w:rsidRPr="00F4184B" w:rsidRDefault="00F4184B" w:rsidP="00F4184B">
      <w:pPr>
        <w:pStyle w:val="ListBullet2"/>
        <w:spacing w:after="40"/>
        <w:rPr>
          <w:rFonts w:ascii="Times New Roman" w:hAnsi="Times New Roman" w:cs="Times New Roman"/>
          <w:sz w:val="24"/>
          <w:szCs w:val="24"/>
        </w:rPr>
      </w:pPr>
      <w:r w:rsidRPr="00F4184B">
        <w:rPr>
          <w:rFonts w:ascii="Times New Roman" w:hAnsi="Times New Roman" w:cs="Times New Roman"/>
          <w:sz w:val="24"/>
          <w:szCs w:val="24"/>
        </w:rPr>
        <w:t>The fire inspection has been delayed because the entire fire alarm panel needed to be replaced; the panel was not communicating with two alarms.</w:t>
      </w:r>
    </w:p>
    <w:p w14:paraId="3D949231" w14:textId="77777777" w:rsidR="00F4184B" w:rsidRPr="00F4184B" w:rsidRDefault="00F4184B" w:rsidP="00F4184B">
      <w:pPr>
        <w:pStyle w:val="ListBullet2"/>
        <w:spacing w:after="40"/>
        <w:rPr>
          <w:rFonts w:ascii="Times New Roman" w:hAnsi="Times New Roman" w:cs="Times New Roman"/>
          <w:sz w:val="24"/>
          <w:szCs w:val="24"/>
        </w:rPr>
      </w:pPr>
      <w:r w:rsidRPr="00F4184B">
        <w:rPr>
          <w:rFonts w:ascii="Times New Roman" w:hAnsi="Times New Roman" w:cs="Times New Roman"/>
          <w:sz w:val="24"/>
          <w:szCs w:val="24"/>
        </w:rPr>
        <w:t>The fire inspection was scheduled for August 13.</w:t>
      </w:r>
    </w:p>
    <w:p w14:paraId="07B93739" w14:textId="77777777" w:rsidR="00F4184B" w:rsidRPr="00F4184B" w:rsidRDefault="00F4184B" w:rsidP="00F4184B">
      <w:pPr>
        <w:pStyle w:val="ListBullet2"/>
        <w:spacing w:after="40"/>
        <w:rPr>
          <w:rFonts w:ascii="Times New Roman" w:hAnsi="Times New Roman" w:cs="Times New Roman"/>
          <w:sz w:val="24"/>
          <w:szCs w:val="24"/>
        </w:rPr>
      </w:pPr>
      <w:r w:rsidRPr="00F4184B">
        <w:rPr>
          <w:rFonts w:ascii="Times New Roman" w:hAnsi="Times New Roman" w:cs="Times New Roman"/>
          <w:sz w:val="24"/>
          <w:szCs w:val="24"/>
        </w:rPr>
        <w:t>The school may not open until August 20 or a later date, contingent upon completion of required assurances.</w:t>
      </w:r>
    </w:p>
    <w:p w14:paraId="67883BE1" w14:textId="77777777" w:rsidR="00F4184B" w:rsidRPr="00F4184B" w:rsidRDefault="00F4184B" w:rsidP="00F4184B">
      <w:pPr>
        <w:pStyle w:val="ListBullet2"/>
        <w:spacing w:after="40"/>
        <w:rPr>
          <w:rFonts w:ascii="Times New Roman" w:hAnsi="Times New Roman" w:cs="Times New Roman"/>
          <w:sz w:val="24"/>
          <w:szCs w:val="24"/>
        </w:rPr>
      </w:pPr>
      <w:r w:rsidRPr="00F4184B">
        <w:rPr>
          <w:rFonts w:ascii="Times New Roman" w:hAnsi="Times New Roman" w:cs="Times New Roman"/>
          <w:sz w:val="24"/>
          <w:szCs w:val="24"/>
        </w:rPr>
        <w:t>Dr. Gilmore will update the Board once the exact opening date is confirmed.</w:t>
      </w:r>
    </w:p>
    <w:p w14:paraId="706E0D16" w14:textId="77777777" w:rsidR="00F4184B" w:rsidRPr="00F4184B" w:rsidRDefault="00F4184B" w:rsidP="00F4184B">
      <w:pPr>
        <w:pStyle w:val="ListBullet2"/>
        <w:spacing w:after="40"/>
        <w:rPr>
          <w:rFonts w:ascii="Times New Roman" w:hAnsi="Times New Roman" w:cs="Times New Roman"/>
          <w:sz w:val="24"/>
          <w:szCs w:val="24"/>
        </w:rPr>
      </w:pPr>
      <w:r w:rsidRPr="00F4184B">
        <w:rPr>
          <w:rFonts w:ascii="Times New Roman" w:hAnsi="Times New Roman" w:cs="Times New Roman"/>
          <w:sz w:val="24"/>
          <w:szCs w:val="24"/>
        </w:rPr>
        <w:t>The Buckeye Hope packet contains assurances that must be fulfilled prior to opening.</w:t>
      </w:r>
    </w:p>
    <w:p w14:paraId="48F909D7" w14:textId="77777777" w:rsidR="00F4184B" w:rsidRPr="00F4184B" w:rsidRDefault="00F4184B" w:rsidP="00F4184B">
      <w:pPr>
        <w:pStyle w:val="ListBullet2"/>
        <w:spacing w:after="40"/>
        <w:rPr>
          <w:rFonts w:ascii="Times New Roman" w:hAnsi="Times New Roman" w:cs="Times New Roman"/>
          <w:sz w:val="24"/>
          <w:szCs w:val="24"/>
        </w:rPr>
      </w:pPr>
      <w:r w:rsidRPr="00F4184B">
        <w:rPr>
          <w:rFonts w:ascii="Times New Roman" w:hAnsi="Times New Roman" w:cs="Times New Roman"/>
          <w:sz w:val="24"/>
          <w:szCs w:val="24"/>
        </w:rPr>
        <w:t>Family and student orientation was scheduled for August 13.</w:t>
      </w:r>
    </w:p>
    <w:p w14:paraId="14FB58E5" w14:textId="77777777" w:rsidR="00F4184B" w:rsidRPr="00F4184B" w:rsidRDefault="00F4184B" w:rsidP="00F4184B">
      <w:pPr>
        <w:pStyle w:val="ListBullet2"/>
        <w:spacing w:after="40"/>
        <w:rPr>
          <w:rFonts w:ascii="Times New Roman" w:hAnsi="Times New Roman" w:cs="Times New Roman"/>
          <w:sz w:val="24"/>
          <w:szCs w:val="24"/>
        </w:rPr>
      </w:pPr>
      <w:r w:rsidRPr="00F4184B">
        <w:rPr>
          <w:rFonts w:ascii="Times New Roman" w:hAnsi="Times New Roman" w:cs="Times New Roman"/>
          <w:sz w:val="24"/>
          <w:szCs w:val="24"/>
        </w:rPr>
        <w:t>Enrollment: 41 students enrolled; 10 enrollment documents pending.</w:t>
      </w:r>
    </w:p>
    <w:p w14:paraId="098E103A" w14:textId="77777777" w:rsidR="00F4184B" w:rsidRPr="00F4184B" w:rsidRDefault="00F4184B" w:rsidP="00F4184B">
      <w:pPr>
        <w:pStyle w:val="ListBullet2"/>
        <w:spacing w:after="40"/>
        <w:rPr>
          <w:rFonts w:ascii="Times New Roman" w:hAnsi="Times New Roman" w:cs="Times New Roman"/>
          <w:sz w:val="24"/>
          <w:szCs w:val="24"/>
        </w:rPr>
      </w:pPr>
      <w:r w:rsidRPr="00F4184B">
        <w:rPr>
          <w:rFonts w:ascii="Times New Roman" w:hAnsi="Times New Roman" w:cs="Times New Roman"/>
          <w:sz w:val="24"/>
          <w:szCs w:val="24"/>
        </w:rPr>
        <w:t>Twenty-seven interest forms were received following the Danielle Wiggins story aired on WKYC.</w:t>
      </w:r>
    </w:p>
    <w:p w14:paraId="2A113C0A" w14:textId="77777777" w:rsidR="00F4184B" w:rsidRPr="00F4184B" w:rsidRDefault="00F4184B" w:rsidP="00F4184B">
      <w:pPr>
        <w:pStyle w:val="ListBullet2"/>
        <w:spacing w:after="40"/>
        <w:rPr>
          <w:rFonts w:ascii="Times New Roman" w:hAnsi="Times New Roman" w:cs="Times New Roman"/>
          <w:sz w:val="24"/>
          <w:szCs w:val="24"/>
        </w:rPr>
      </w:pPr>
      <w:r w:rsidRPr="00F4184B">
        <w:rPr>
          <w:rFonts w:ascii="Times New Roman" w:hAnsi="Times New Roman" w:cs="Times New Roman"/>
          <w:sz w:val="24"/>
          <w:szCs w:val="24"/>
        </w:rPr>
        <w:t>School calendar requires updating.</w:t>
      </w:r>
    </w:p>
    <w:p w14:paraId="72392399" w14:textId="77777777" w:rsidR="00F4184B" w:rsidRPr="00F4184B" w:rsidRDefault="00F4184B" w:rsidP="00F4184B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b/>
          <w:bCs/>
          <w:sz w:val="24"/>
          <w:szCs w:val="24"/>
        </w:rPr>
      </w:pPr>
      <w:r w:rsidRPr="00F4184B">
        <w:rPr>
          <w:rFonts w:ascii="Times New Roman" w:hAnsi="Times New Roman" w:cs="Times New Roman"/>
          <w:b/>
          <w:bCs/>
          <w:sz w:val="24"/>
          <w:szCs w:val="24"/>
        </w:rPr>
        <w:t>Readiness to Open</w:t>
      </w:r>
    </w:p>
    <w:p w14:paraId="151787DD" w14:textId="77777777" w:rsidR="00F4184B" w:rsidRPr="00F4184B" w:rsidRDefault="00F4184B" w:rsidP="00F4184B">
      <w:pPr>
        <w:pStyle w:val="ListBullet2"/>
        <w:spacing w:after="40"/>
        <w:rPr>
          <w:rFonts w:ascii="Times New Roman" w:hAnsi="Times New Roman" w:cs="Times New Roman"/>
          <w:sz w:val="24"/>
          <w:szCs w:val="24"/>
        </w:rPr>
      </w:pPr>
      <w:r w:rsidRPr="00F4184B">
        <w:rPr>
          <w:rFonts w:ascii="Times New Roman" w:hAnsi="Times New Roman" w:cs="Times New Roman"/>
          <w:sz w:val="24"/>
          <w:szCs w:val="24"/>
        </w:rPr>
        <w:t>Staff professional development has been underway since August 3; August 11 marked Week 2.</w:t>
      </w:r>
    </w:p>
    <w:p w14:paraId="42C3F6B0" w14:textId="77777777" w:rsidR="00F4184B" w:rsidRPr="00F4184B" w:rsidRDefault="00F4184B" w:rsidP="00F4184B">
      <w:pPr>
        <w:pStyle w:val="ListBullet2"/>
        <w:spacing w:after="40"/>
        <w:rPr>
          <w:rFonts w:ascii="Times New Roman" w:hAnsi="Times New Roman" w:cs="Times New Roman"/>
          <w:sz w:val="24"/>
          <w:szCs w:val="24"/>
        </w:rPr>
      </w:pPr>
      <w:r w:rsidRPr="00F4184B">
        <w:rPr>
          <w:rFonts w:ascii="Times New Roman" w:hAnsi="Times New Roman" w:cs="Times New Roman"/>
          <w:sz w:val="24"/>
          <w:szCs w:val="24"/>
        </w:rPr>
        <w:t>Three-hour NEO-net training begins August 12.</w:t>
      </w:r>
    </w:p>
    <w:p w14:paraId="72DB89C3" w14:textId="77777777" w:rsidR="00F4184B" w:rsidRPr="00F4184B" w:rsidRDefault="00F4184B" w:rsidP="00F4184B">
      <w:pPr>
        <w:pStyle w:val="ListBullet2"/>
        <w:spacing w:after="40"/>
        <w:rPr>
          <w:rFonts w:ascii="Times New Roman" w:hAnsi="Times New Roman" w:cs="Times New Roman"/>
          <w:sz w:val="24"/>
          <w:szCs w:val="24"/>
        </w:rPr>
      </w:pPr>
      <w:r w:rsidRPr="00F4184B">
        <w:rPr>
          <w:rFonts w:ascii="Times New Roman" w:hAnsi="Times New Roman" w:cs="Times New Roman"/>
          <w:sz w:val="24"/>
          <w:szCs w:val="24"/>
        </w:rPr>
        <w:t>Building readiness is approximately 80%.</w:t>
      </w:r>
    </w:p>
    <w:p w14:paraId="6B40F725" w14:textId="77777777" w:rsidR="00F4184B" w:rsidRPr="00F4184B" w:rsidRDefault="00F4184B" w:rsidP="00F4184B">
      <w:pPr>
        <w:pStyle w:val="ListBullet2"/>
        <w:spacing w:after="40"/>
        <w:rPr>
          <w:rFonts w:ascii="Times New Roman" w:hAnsi="Times New Roman" w:cs="Times New Roman"/>
          <w:sz w:val="24"/>
          <w:szCs w:val="24"/>
        </w:rPr>
      </w:pPr>
      <w:r w:rsidRPr="00F4184B">
        <w:rPr>
          <w:rFonts w:ascii="Times New Roman" w:hAnsi="Times New Roman" w:cs="Times New Roman"/>
          <w:sz w:val="24"/>
          <w:szCs w:val="24"/>
        </w:rPr>
        <w:t>Cafeteria serving line is in transit.</w:t>
      </w:r>
    </w:p>
    <w:p w14:paraId="365649A4" w14:textId="77777777" w:rsidR="00F4184B" w:rsidRPr="00F4184B" w:rsidRDefault="00F4184B" w:rsidP="00F4184B">
      <w:pPr>
        <w:pStyle w:val="ListBullet2"/>
        <w:spacing w:after="40"/>
        <w:rPr>
          <w:rFonts w:ascii="Times New Roman" w:hAnsi="Times New Roman" w:cs="Times New Roman"/>
          <w:sz w:val="24"/>
          <w:szCs w:val="24"/>
        </w:rPr>
      </w:pPr>
      <w:r w:rsidRPr="00F4184B">
        <w:rPr>
          <w:rFonts w:ascii="Times New Roman" w:hAnsi="Times New Roman" w:cs="Times New Roman"/>
          <w:sz w:val="24"/>
          <w:szCs w:val="24"/>
        </w:rPr>
        <w:t>Books are in transit and expected August 12.</w:t>
      </w:r>
    </w:p>
    <w:p w14:paraId="2753F484" w14:textId="77777777" w:rsidR="00F4184B" w:rsidRPr="00F4184B" w:rsidRDefault="00F4184B" w:rsidP="00F4184B">
      <w:pPr>
        <w:pStyle w:val="ListBullet2"/>
        <w:spacing w:after="40"/>
        <w:rPr>
          <w:rFonts w:ascii="Times New Roman" w:hAnsi="Times New Roman" w:cs="Times New Roman"/>
          <w:sz w:val="24"/>
          <w:szCs w:val="24"/>
        </w:rPr>
      </w:pPr>
      <w:r w:rsidRPr="00F4184B">
        <w:rPr>
          <w:rFonts w:ascii="Times New Roman" w:hAnsi="Times New Roman" w:cs="Times New Roman"/>
          <w:sz w:val="24"/>
          <w:szCs w:val="24"/>
        </w:rPr>
        <w:t>Technology remains in process, with a goal of completion by the end of August.</w:t>
      </w:r>
    </w:p>
    <w:p w14:paraId="5AD840EC" w14:textId="77777777" w:rsidR="00F4184B" w:rsidRPr="00F4184B" w:rsidRDefault="00F4184B" w:rsidP="00F4184B">
      <w:pPr>
        <w:pStyle w:val="ListBullet2"/>
        <w:spacing w:after="40"/>
        <w:rPr>
          <w:rFonts w:ascii="Times New Roman" w:hAnsi="Times New Roman" w:cs="Times New Roman"/>
          <w:sz w:val="24"/>
          <w:szCs w:val="24"/>
        </w:rPr>
      </w:pPr>
      <w:r w:rsidRPr="00F4184B">
        <w:rPr>
          <w:rFonts w:ascii="Times New Roman" w:hAnsi="Times New Roman" w:cs="Times New Roman"/>
          <w:sz w:val="24"/>
          <w:szCs w:val="24"/>
        </w:rPr>
        <w:t>Construction of the dance room has been paused due to budget considerations.</w:t>
      </w:r>
    </w:p>
    <w:p w14:paraId="353F76D3" w14:textId="77777777" w:rsidR="00F4184B" w:rsidRPr="00F4184B" w:rsidRDefault="00F4184B" w:rsidP="00F4184B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b/>
          <w:bCs/>
          <w:sz w:val="24"/>
          <w:szCs w:val="24"/>
        </w:rPr>
      </w:pPr>
      <w:r w:rsidRPr="00F4184B">
        <w:rPr>
          <w:rFonts w:ascii="Times New Roman" w:hAnsi="Times New Roman" w:cs="Times New Roman"/>
          <w:b/>
          <w:bCs/>
          <w:sz w:val="24"/>
          <w:szCs w:val="24"/>
        </w:rPr>
        <w:t>Funding Updates</w:t>
      </w:r>
    </w:p>
    <w:p w14:paraId="5EBE555E" w14:textId="77777777" w:rsidR="00F4184B" w:rsidRPr="00F4184B" w:rsidRDefault="00F4184B" w:rsidP="00F4184B">
      <w:pPr>
        <w:pStyle w:val="ListBullet2"/>
        <w:spacing w:after="40"/>
        <w:rPr>
          <w:rFonts w:ascii="Times New Roman" w:hAnsi="Times New Roman" w:cs="Times New Roman"/>
          <w:sz w:val="24"/>
          <w:szCs w:val="24"/>
        </w:rPr>
      </w:pPr>
      <w:r w:rsidRPr="00F4184B">
        <w:rPr>
          <w:rFonts w:ascii="Times New Roman" w:hAnsi="Times New Roman" w:cs="Times New Roman"/>
          <w:sz w:val="24"/>
          <w:szCs w:val="24"/>
        </w:rPr>
        <w:t>On August 5, 2026, $28,000 was awarded by the WNBA to fund completion of the dance room. As of August 11, the check had not yet been received.</w:t>
      </w:r>
    </w:p>
    <w:p w14:paraId="46DDD363" w14:textId="77777777" w:rsidR="00F4184B" w:rsidRPr="00F4184B" w:rsidRDefault="00F4184B" w:rsidP="00F4184B">
      <w:pPr>
        <w:pStyle w:val="ListBullet2"/>
        <w:spacing w:after="40"/>
        <w:rPr>
          <w:rFonts w:ascii="Times New Roman" w:hAnsi="Times New Roman" w:cs="Times New Roman"/>
          <w:sz w:val="24"/>
          <w:szCs w:val="24"/>
        </w:rPr>
      </w:pPr>
      <w:r w:rsidRPr="00F4184B">
        <w:rPr>
          <w:rFonts w:ascii="Times New Roman" w:hAnsi="Times New Roman" w:cs="Times New Roman"/>
          <w:sz w:val="24"/>
          <w:szCs w:val="24"/>
        </w:rPr>
        <w:t>CSP grant: No update as of August 11. The grant amount is $2 million over three years.</w:t>
      </w:r>
    </w:p>
    <w:p w14:paraId="47034772" w14:textId="77777777" w:rsidR="00F4184B" w:rsidRPr="00F4184B" w:rsidRDefault="00F4184B" w:rsidP="00F4184B">
      <w:pPr>
        <w:pStyle w:val="ListBullet2"/>
        <w:spacing w:after="40"/>
        <w:rPr>
          <w:rFonts w:ascii="Times New Roman" w:hAnsi="Times New Roman" w:cs="Times New Roman"/>
          <w:sz w:val="24"/>
          <w:szCs w:val="24"/>
        </w:rPr>
      </w:pPr>
      <w:r w:rsidRPr="00F4184B">
        <w:rPr>
          <w:rFonts w:ascii="Times New Roman" w:hAnsi="Times New Roman" w:cs="Times New Roman"/>
          <w:sz w:val="24"/>
          <w:szCs w:val="24"/>
        </w:rPr>
        <w:t>BES grant: No communication received; an update is expected August 31. Grant amount is $50,000.</w:t>
      </w:r>
    </w:p>
    <w:p w14:paraId="41DFD4F9" w14:textId="517FE07D" w:rsidR="00BD134A" w:rsidRPr="00F32AB9" w:rsidRDefault="00E2275C" w:rsidP="005B4483">
      <w:pPr>
        <w:rPr>
          <w:rFonts w:ascii="Times New Roman" w:hAnsi="Times New Roman" w:cs="Times New Roman"/>
          <w:sz w:val="24"/>
          <w:szCs w:val="24"/>
        </w:rPr>
      </w:pPr>
      <w:r w:rsidRPr="00F4184B">
        <w:rPr>
          <w:rFonts w:ascii="Times New Roman" w:hAnsi="Times New Roman" w:cs="Times New Roman"/>
          <w:sz w:val="24"/>
          <w:szCs w:val="24"/>
        </w:rPr>
        <w:pict w14:anchorId="7D6FA91A">
          <v:rect id="_x0000_i1028" style="width:0;height:1.5pt" o:hralign="center" o:hrstd="t" o:hr="t" fillcolor="#a0a0a0" stroked="f"/>
        </w:pict>
      </w:r>
      <w:r w:rsidR="00F67470" w:rsidRPr="00F32AB9">
        <w:rPr>
          <w:rFonts w:ascii="Times New Roman" w:hAnsi="Times New Roman" w:cs="Times New Roman"/>
          <w:b/>
          <w:sz w:val="24"/>
          <w:szCs w:val="24"/>
        </w:rPr>
        <w:br/>
        <w:t xml:space="preserve">6. </w:t>
      </w:r>
      <w:r w:rsidR="00420068" w:rsidRPr="00F32AB9">
        <w:rPr>
          <w:rFonts w:ascii="Times New Roman" w:hAnsi="Times New Roman" w:cs="Times New Roman"/>
          <w:b/>
          <w:sz w:val="24"/>
          <w:szCs w:val="24"/>
        </w:rPr>
        <w:t>Committee Update</w:t>
      </w:r>
    </w:p>
    <w:p w14:paraId="2640F8BC" w14:textId="77777777" w:rsidR="001C2188" w:rsidRPr="001C2188" w:rsidRDefault="001C2188" w:rsidP="001C2188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b/>
          <w:sz w:val="24"/>
          <w:szCs w:val="24"/>
        </w:rPr>
        <w:t>6.1 Governance</w:t>
      </w:r>
    </w:p>
    <w:p w14:paraId="25931A8B" w14:textId="77777777" w:rsidR="001C2188" w:rsidRP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Board committee assignments are underway, with each Board member assigned to at least one committee.</w:t>
      </w:r>
    </w:p>
    <w:p w14:paraId="176DFC99" w14:textId="77777777" w:rsidR="001C2188" w:rsidRP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lastRenderedPageBreak/>
        <w:t>Monday.com: Obtain access for Michelle Woolery.</w:t>
      </w:r>
    </w:p>
    <w:p w14:paraId="7180329A" w14:textId="77777777" w:rsidR="001C2188" w:rsidRP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Missing files: Kyle Cheeks loaded files into a folder and linked them to the applicable tasks.</w:t>
      </w:r>
    </w:p>
    <w:p w14:paraId="5E22208D" w14:textId="77777777" w:rsidR="001C2188" w:rsidRP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Connect with Dr. Miller to upload minutes.</w:t>
      </w:r>
    </w:p>
    <w:p w14:paraId="5E479C8F" w14:textId="77777777" w:rsidR="001C2188" w:rsidRP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Add the Buckeye Hope list of required opening assurances.</w:t>
      </w:r>
    </w:p>
    <w:p w14:paraId="7C4E03E5" w14:textId="77777777" w:rsidR="001C2188" w:rsidRP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Board agendas and minutes should also be uploaded to the school website.</w:t>
      </w:r>
    </w:p>
    <w:p w14:paraId="57F86240" w14:textId="77777777" w:rsidR="001C2188" w:rsidRPr="001C2188" w:rsidRDefault="001C2188" w:rsidP="001C2188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b/>
          <w:sz w:val="24"/>
          <w:szCs w:val="24"/>
        </w:rPr>
        <w:t>6.2 Finance &amp; Accounting</w:t>
      </w:r>
    </w:p>
    <w:p w14:paraId="6EDE070A" w14:textId="77777777" w:rsidR="001C2188" w:rsidRP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Budget approvals are in Monday.com; Aaliyah Brown will link them to the applicable tasks in the tables.</w:t>
      </w:r>
    </w:p>
    <w:p w14:paraId="56C10A03" w14:textId="77777777" w:rsidR="001C2188" w:rsidRP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Kyle Cheeks met with Doug Mangen, Treasurer.</w:t>
      </w:r>
    </w:p>
    <w:p w14:paraId="46A9E6D6" w14:textId="77777777" w:rsidR="001C2188" w:rsidRP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The Board discussed potential challenges with the turnaround time for financial reporting and agreed to determine an operational process that allows flexibility in review.</w:t>
      </w:r>
    </w:p>
    <w:p w14:paraId="7F098019" w14:textId="77777777" w:rsidR="001C2188" w:rsidRP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Doug performs a three-year financial forecast twice annually, in August and February.</w:t>
      </w:r>
    </w:p>
    <w:p w14:paraId="2A842F8D" w14:textId="77777777" w:rsidR="001C2188" w:rsidRP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Doug’s staff will complete all required reports.</w:t>
      </w:r>
    </w:p>
    <w:p w14:paraId="2C21006D" w14:textId="09473898" w:rsidR="001C2188" w:rsidRP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 xml:space="preserve">Action Item: </w:t>
      </w:r>
      <w:r w:rsidRPr="001C2188">
        <w:rPr>
          <w:rFonts w:ascii="Times New Roman" w:hAnsi="Times New Roman" w:cs="Times New Roman"/>
          <w:sz w:val="24"/>
          <w:szCs w:val="24"/>
        </w:rPr>
        <w:t>Confirm</w:t>
      </w:r>
      <w:r w:rsidRPr="001C2188">
        <w:rPr>
          <w:rFonts w:ascii="Times New Roman" w:hAnsi="Times New Roman" w:cs="Times New Roman"/>
          <w:sz w:val="24"/>
          <w:szCs w:val="24"/>
        </w:rPr>
        <w:t xml:space="preserve"> due dates.</w:t>
      </w:r>
    </w:p>
    <w:p w14:paraId="091A2506" w14:textId="77777777" w:rsidR="001C2188" w:rsidRPr="001C2188" w:rsidRDefault="001C2188" w:rsidP="001C2188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b/>
          <w:sz w:val="24"/>
          <w:szCs w:val="24"/>
        </w:rPr>
        <w:t>6.3 Resolutions</w:t>
      </w:r>
    </w:p>
    <w:p w14:paraId="4B0B1F56" w14:textId="77777777" w:rsidR="001C2188" w:rsidRP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FY 2026–2027 Budget Approval</w:t>
      </w:r>
    </w:p>
    <w:p w14:paraId="04BDFD03" w14:textId="77777777" w:rsidR="001C2188" w:rsidRPr="001C2188" w:rsidRDefault="001C2188" w:rsidP="001C2188">
      <w:pPr>
        <w:pStyle w:val="ListBullet2"/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Approve the budget presented during July 2026.</w:t>
      </w:r>
    </w:p>
    <w:p w14:paraId="07A01C9B" w14:textId="77777777" w:rsidR="001C2188" w:rsidRPr="001C2188" w:rsidRDefault="001C2188" w:rsidP="001C2188">
      <w:pPr>
        <w:pStyle w:val="ListBullet2"/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Enrollment will remain open through September 30, which may impact the overall budget.</w:t>
      </w:r>
    </w:p>
    <w:p w14:paraId="247628D9" w14:textId="77777777" w:rsidR="001C2188" w:rsidRPr="001C2188" w:rsidRDefault="001C2188" w:rsidP="001C2188">
      <w:pPr>
        <w:pStyle w:val="ListBullet2"/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Funding allocation is $12,500 per student.</w:t>
      </w:r>
    </w:p>
    <w:p w14:paraId="6409CBB2" w14:textId="77777777" w:rsidR="001C2188" w:rsidRPr="001C2188" w:rsidRDefault="001C2188" w:rsidP="001C2188">
      <w:pPr>
        <w:pStyle w:val="ListBullet2"/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Current numbers do not include grant funding of $600,000 and $2 million.</w:t>
      </w:r>
    </w:p>
    <w:p w14:paraId="66D854B6" w14:textId="77777777" w:rsidR="001C2188" w:rsidRPr="001C2188" w:rsidRDefault="001C2188" w:rsidP="001C2188">
      <w:pPr>
        <w:pStyle w:val="ListBullet2"/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Tianna Mays moved to approve; Dr. Menefee seconded. Motion carried.</w:t>
      </w:r>
    </w:p>
    <w:p w14:paraId="1436BD49" w14:textId="77777777" w:rsidR="001C2188" w:rsidRP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STRS/SERS Pickup</w:t>
      </w:r>
    </w:p>
    <w:p w14:paraId="130853F7" w14:textId="77777777" w:rsidR="001C2188" w:rsidRPr="001C2188" w:rsidRDefault="001C2188" w:rsidP="001C2188">
      <w:pPr>
        <w:pStyle w:val="ListBullet2"/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The school will make a 14% contribution toward teacher retirement.</w:t>
      </w:r>
    </w:p>
    <w:p w14:paraId="4189F848" w14:textId="77777777" w:rsidR="001C2188" w:rsidRPr="001C2188" w:rsidRDefault="001C2188" w:rsidP="001C2188">
      <w:pPr>
        <w:pStyle w:val="ListBullet2"/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Aaliyah Brown moved to approve; Kyle Cheeks seconded. Motion carried.</w:t>
      </w:r>
    </w:p>
    <w:p w14:paraId="6506BBEB" w14:textId="77777777" w:rsidR="001C2188" w:rsidRP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Bridge Pay to Administrators</w:t>
      </w:r>
    </w:p>
    <w:p w14:paraId="4E641770" w14:textId="77777777" w:rsidR="001C2188" w:rsidRPr="001C2188" w:rsidRDefault="001C2188" w:rsidP="001C2188">
      <w:pPr>
        <w:pStyle w:val="ListBullet2"/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Bridge payments address the payment gap associated with the transition from 1099 status to 501(c)(3) and school operations.</w:t>
      </w:r>
    </w:p>
    <w:p w14:paraId="70E40132" w14:textId="4E1DFD0A" w:rsidR="001C2188" w:rsidRPr="001C2188" w:rsidRDefault="001C2188" w:rsidP="001C2188">
      <w:pPr>
        <w:pStyle w:val="ListBullet2"/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 xml:space="preserve">Payments were </w:t>
      </w:r>
      <w:r w:rsidR="0076680F" w:rsidRPr="001C2188">
        <w:rPr>
          <w:rFonts w:ascii="Times New Roman" w:hAnsi="Times New Roman" w:cs="Times New Roman"/>
          <w:sz w:val="24"/>
          <w:szCs w:val="24"/>
        </w:rPr>
        <w:t>made on</w:t>
      </w:r>
      <w:r w:rsidRPr="001C2188">
        <w:rPr>
          <w:rFonts w:ascii="Times New Roman" w:hAnsi="Times New Roman" w:cs="Times New Roman"/>
          <w:sz w:val="24"/>
          <w:szCs w:val="24"/>
        </w:rPr>
        <w:t xml:space="preserve"> July 15, 2026:</w:t>
      </w:r>
    </w:p>
    <w:p w14:paraId="760ECF60" w14:textId="77777777" w:rsidR="001C2188" w:rsidRPr="001C2188" w:rsidRDefault="001C2188" w:rsidP="001C2188">
      <w:pPr>
        <w:pStyle w:val="ListBullet2"/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$4,166.76 – Casey Morgan</w:t>
      </w:r>
    </w:p>
    <w:p w14:paraId="31368B97" w14:textId="77777777" w:rsidR="001C2188" w:rsidRPr="001C2188" w:rsidRDefault="001C2188" w:rsidP="001C2188">
      <w:pPr>
        <w:pStyle w:val="ListBullet2"/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$6,250 – Dr. Luciana Gilmore</w:t>
      </w:r>
    </w:p>
    <w:p w14:paraId="1495E11F" w14:textId="77777777" w:rsidR="001C2188" w:rsidRPr="001C2188" w:rsidRDefault="001C2188" w:rsidP="001C2188">
      <w:pPr>
        <w:pStyle w:val="ListBullet2"/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Tianna Mays moved to approve; Dr. Menefee seconded. Motion carried.</w:t>
      </w:r>
    </w:p>
    <w:p w14:paraId="54EA1DC1" w14:textId="77777777" w:rsidR="001C2188" w:rsidRPr="001C2188" w:rsidRDefault="001C2188" w:rsidP="001C2188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b/>
          <w:sz w:val="24"/>
          <w:szCs w:val="24"/>
        </w:rPr>
        <w:t>6.4 Facilities</w:t>
      </w:r>
    </w:p>
    <w:p w14:paraId="3484577F" w14:textId="77777777" w:rsidR="001C2188" w:rsidRP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Review lawn maintenance and related service contracts.</w:t>
      </w:r>
    </w:p>
    <w:p w14:paraId="541D6992" w14:textId="77777777" w:rsidR="001C2188" w:rsidRP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CAM charges were reduced by $400 per month.</w:t>
      </w:r>
    </w:p>
    <w:p w14:paraId="0767D5FE" w14:textId="77777777" w:rsidR="001C2188" w:rsidRP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lastRenderedPageBreak/>
        <w:t>Because the school is expected to outgrow the current building, the Board should begin sourcing options for a permanent facility and develop an exit plan.</w:t>
      </w:r>
    </w:p>
    <w:p w14:paraId="35891D7B" w14:textId="77777777" w:rsidR="001C2188" w:rsidRP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Add Dr. Menefee to the Facilities Committee.</w:t>
      </w:r>
    </w:p>
    <w:p w14:paraId="683CD7F7" w14:textId="77777777" w:rsidR="001C2188" w:rsidRPr="001C2188" w:rsidRDefault="001C2188" w:rsidP="001C2188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b/>
          <w:sz w:val="24"/>
          <w:szCs w:val="24"/>
        </w:rPr>
        <w:t>6.5 Academics</w:t>
      </w:r>
    </w:p>
    <w:p w14:paraId="0136083C" w14:textId="77777777" w:rsidR="001C2188" w:rsidRP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The state has released new CTE requirements. Dr. Menefee is reviewing the requirements.</w:t>
      </w:r>
    </w:p>
    <w:p w14:paraId="10E68FAF" w14:textId="77777777" w:rsidR="001C2188" w:rsidRPr="001C2188" w:rsidRDefault="001C2188" w:rsidP="001C2188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b/>
          <w:sz w:val="24"/>
          <w:szCs w:val="24"/>
        </w:rPr>
        <w:t>6.6 Membership &amp; Engagement</w:t>
      </w:r>
    </w:p>
    <w:p w14:paraId="7822F4A7" w14:textId="77777777" w:rsidR="001C2188" w:rsidRP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Mentorship Program</w:t>
      </w:r>
    </w:p>
    <w:p w14:paraId="7010AC54" w14:textId="77777777" w:rsidR="001C2188" w:rsidRPr="001C2188" w:rsidRDefault="001C2188" w:rsidP="001C2188">
      <w:pPr>
        <w:pStyle w:val="ListBullet2"/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Hours and time commitments will remain intentionally open pending the initial meeting.</w:t>
      </w:r>
    </w:p>
    <w:p w14:paraId="4AB00C46" w14:textId="77777777" w:rsidR="001C2188" w:rsidRPr="001C2188" w:rsidRDefault="001C2188" w:rsidP="001C2188">
      <w:pPr>
        <w:pStyle w:val="ListBullet2"/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Estimated commitment: 1–3 hours per month.</w:t>
      </w:r>
    </w:p>
    <w:p w14:paraId="5ED3B9B6" w14:textId="77777777" w:rsidR="001C2188" w:rsidRPr="001C2188" w:rsidRDefault="001C2188" w:rsidP="001C2188">
      <w:pPr>
        <w:pStyle w:val="ListBullet2"/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All mentors will complete a background check and mentor training.</w:t>
      </w:r>
    </w:p>
    <w:p w14:paraId="7B88649D" w14:textId="0D868DAA" w:rsidR="001C2188" w:rsidRPr="001C2188" w:rsidRDefault="001C2188" w:rsidP="001C2188">
      <w:pPr>
        <w:pStyle w:val="ListBullet2"/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 xml:space="preserve">Mentors may participate during </w:t>
      </w:r>
      <w:r w:rsidRPr="001C2188">
        <w:rPr>
          <w:rFonts w:ascii="Times New Roman" w:hAnsi="Times New Roman" w:cs="Times New Roman"/>
          <w:sz w:val="24"/>
          <w:szCs w:val="24"/>
        </w:rPr>
        <w:t>early release</w:t>
      </w:r>
      <w:r w:rsidRPr="001C2188">
        <w:rPr>
          <w:rFonts w:ascii="Times New Roman" w:hAnsi="Times New Roman" w:cs="Times New Roman"/>
          <w:sz w:val="24"/>
          <w:szCs w:val="24"/>
        </w:rPr>
        <w:t xml:space="preserve"> days and/or an alternate date.</w:t>
      </w:r>
    </w:p>
    <w:p w14:paraId="42FA223C" w14:textId="41D12E63" w:rsidR="00BD134A" w:rsidRPr="001C2188" w:rsidRDefault="001C2188" w:rsidP="001C2188">
      <w:pPr>
        <w:pStyle w:val="ListBullet2"/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FORWARD Girls Fest: Event has been placed on hold for now; MOCA remains a partner.</w:t>
      </w:r>
    </w:p>
    <w:p w14:paraId="0CB98468" w14:textId="338054F3" w:rsidR="005B4483" w:rsidRPr="00F32AB9" w:rsidRDefault="00E2275C" w:rsidP="005B4483">
      <w:pPr>
        <w:pStyle w:val="ListBullet"/>
        <w:numPr>
          <w:ilvl w:val="0"/>
          <w:numId w:val="0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65C720CC">
          <v:rect id="_x0000_i1029" style="width:0;height:1.5pt" o:hralign="center" o:hrstd="t" o:hr="t" fillcolor="#a0a0a0" stroked="f"/>
        </w:pict>
      </w:r>
      <w:r w:rsidR="005B4483" w:rsidRPr="00F32AB9">
        <w:rPr>
          <w:rFonts w:ascii="Times New Roman" w:hAnsi="Times New Roman" w:cs="Times New Roman"/>
          <w:b/>
          <w:sz w:val="24"/>
          <w:szCs w:val="24"/>
        </w:rPr>
        <w:br/>
      </w:r>
      <w:r w:rsidR="005B4483" w:rsidRPr="00F32AB9">
        <w:rPr>
          <w:rFonts w:ascii="Times New Roman" w:hAnsi="Times New Roman" w:cs="Times New Roman"/>
          <w:b/>
          <w:bCs/>
          <w:sz w:val="24"/>
          <w:szCs w:val="24"/>
        </w:rPr>
        <w:t>7. New Business</w:t>
      </w:r>
    </w:p>
    <w:p w14:paraId="2B55536C" w14:textId="77777777" w:rsidR="001C2188" w:rsidRPr="001C2188" w:rsidRDefault="001C2188" w:rsidP="001C2188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b/>
          <w:sz w:val="24"/>
          <w:szCs w:val="24"/>
        </w:rPr>
        <w:t>7.1 Governance</w:t>
      </w:r>
    </w:p>
    <w:p w14:paraId="036E2297" w14:textId="77777777" w:rsidR="001C2188" w:rsidRP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First Governance Committee meeting was held August 10.</w:t>
      </w:r>
    </w:p>
    <w:p w14:paraId="3331B1DB" w14:textId="77777777" w:rsidR="001C2188" w:rsidRP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Committee is reviewing the bylaws.</w:t>
      </w:r>
    </w:p>
    <w:p w14:paraId="1480DE7A" w14:textId="77777777" w:rsidR="001C2188" w:rsidRP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Committee is drafting an operations manual.</w:t>
      </w:r>
    </w:p>
    <w:p w14:paraId="2EE39F7A" w14:textId="77777777" w:rsidR="001C2188" w:rsidRP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Dr. Bell conducted a welcome on August 3.</w:t>
      </w:r>
    </w:p>
    <w:p w14:paraId="6D69C4CA" w14:textId="77777777" w:rsidR="001C2188" w:rsidRPr="001C2188" w:rsidRDefault="001C2188" w:rsidP="001C2188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b/>
          <w:sz w:val="24"/>
          <w:szCs w:val="24"/>
        </w:rPr>
        <w:t>7.2 Finance</w:t>
      </w:r>
    </w:p>
    <w:p w14:paraId="0DAF5F70" w14:textId="77777777" w:rsidR="001C2188" w:rsidRP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An advertisement was purchased on behalf of the Board.</w:t>
      </w:r>
    </w:p>
    <w:p w14:paraId="1BED0E73" w14:textId="77777777" w:rsidR="001C2188" w:rsidRP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Dr. Bell is donating a vending machine.</w:t>
      </w:r>
    </w:p>
    <w:p w14:paraId="7050258B" w14:textId="77777777" w:rsidR="001C2188" w:rsidRP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Kyle Cheeks will create a spreadsheet to track Board sponsorships.</w:t>
      </w:r>
    </w:p>
    <w:p w14:paraId="4DBD488C" w14:textId="77777777" w:rsidR="001C2188" w:rsidRPr="001C2188" w:rsidRDefault="001C2188" w:rsidP="001C2188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b/>
          <w:sz w:val="24"/>
          <w:szCs w:val="24"/>
        </w:rPr>
        <w:t>7.3 Facilities &amp; Operations</w:t>
      </w:r>
    </w:p>
    <w:p w14:paraId="7194F0DB" w14:textId="2ACD76C0" w:rsidR="001C2188" w:rsidRP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Contact 311 to inform the Cit</w:t>
      </w:r>
      <w:r w:rsidR="0076680F">
        <w:rPr>
          <w:rFonts w:ascii="Times New Roman" w:hAnsi="Times New Roman" w:cs="Times New Roman"/>
          <w:sz w:val="24"/>
          <w:szCs w:val="24"/>
        </w:rPr>
        <w:t xml:space="preserve">y of Cleveland </w:t>
      </w:r>
      <w:r w:rsidRPr="001C2188">
        <w:rPr>
          <w:rFonts w:ascii="Times New Roman" w:hAnsi="Times New Roman" w:cs="Times New Roman"/>
          <w:sz w:val="24"/>
          <w:szCs w:val="24"/>
        </w:rPr>
        <w:t xml:space="preserve"> of the dates and times when the lots need to be serviced.</w:t>
      </w:r>
    </w:p>
    <w:p w14:paraId="79E90521" w14:textId="77777777" w:rsidR="001C2188" w:rsidRP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Kitchen permit remains in good standing.</w:t>
      </w:r>
    </w:p>
    <w:p w14:paraId="7B76C1B0" w14:textId="77777777" w:rsidR="001C2188" w:rsidRP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All facility-related contracts are needed, including general contractor and janitorial services.</w:t>
      </w:r>
    </w:p>
    <w:p w14:paraId="15F18323" w14:textId="77777777" w:rsidR="001C2188" w:rsidRP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Catering: Arlene’s (TWB).</w:t>
      </w:r>
    </w:p>
    <w:p w14:paraId="6D40957A" w14:textId="77777777" w:rsidR="001C2188" w:rsidRP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Transportation: Determine an appropriate transportation contractor.</w:t>
      </w:r>
    </w:p>
    <w:p w14:paraId="61B35943" w14:textId="77777777" w:rsidR="001C2188" w:rsidRPr="001C2188" w:rsidRDefault="001C2188" w:rsidP="001C2188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b/>
          <w:sz w:val="24"/>
          <w:szCs w:val="24"/>
        </w:rPr>
        <w:t>7.4 Marketing &amp; Engagement</w:t>
      </w:r>
    </w:p>
    <w:p w14:paraId="38744791" w14:textId="77777777" w:rsidR="001C2188" w:rsidRP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Three students enrolled from the Zoo.</w:t>
      </w:r>
    </w:p>
    <w:p w14:paraId="5FEA528D" w14:textId="77777777" w:rsidR="001C2188" w:rsidRP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Labor Day Parade participation was discussed.</w:t>
      </w:r>
    </w:p>
    <w:p w14:paraId="3B6DD300" w14:textId="77777777" w:rsidR="001C2188" w:rsidRP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Denzel Boston partnership was discussed.</w:t>
      </w:r>
    </w:p>
    <w:p w14:paraId="7F44706D" w14:textId="77777777" w:rsidR="001C2188" w:rsidRP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lastRenderedPageBreak/>
        <w:t>Girls Club of Ohio partnership was discussed.</w:t>
      </w:r>
    </w:p>
    <w:p w14:paraId="7F9A0619" w14:textId="77777777" w:rsidR="001C2188" w:rsidRP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Action Item: Create a tracking document for mentors, partnerships, recognitions, and sponsorships.</w:t>
      </w:r>
    </w:p>
    <w:p w14:paraId="52E8DAB4" w14:textId="77777777" w:rsidR="001C2188" w:rsidRP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Action Item: Send a poll to determine the next meeting date/time.</w:t>
      </w:r>
    </w:p>
    <w:p w14:paraId="4A1AFB57" w14:textId="77777777" w:rsidR="001C2188" w:rsidRPr="001C2188" w:rsidRDefault="001C2188" w:rsidP="001C2188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b/>
          <w:sz w:val="24"/>
          <w:szCs w:val="24"/>
        </w:rPr>
        <w:t>7.5 Academics</w:t>
      </w:r>
    </w:p>
    <w:p w14:paraId="08290B2E" w14:textId="77777777" w:rsidR="001C2188" w:rsidRP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No new business.</w:t>
      </w:r>
    </w:p>
    <w:p w14:paraId="299E9DA2" w14:textId="77777777" w:rsidR="001C2188" w:rsidRPr="001C2188" w:rsidRDefault="001C2188" w:rsidP="001C2188">
      <w:pPr>
        <w:spacing w:before="160" w:after="6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b/>
          <w:sz w:val="24"/>
          <w:szCs w:val="24"/>
        </w:rPr>
        <w:t>7.6 Buckeye Hope</w:t>
      </w:r>
    </w:p>
    <w:p w14:paraId="451212FD" w14:textId="77777777" w:rsidR="001C2188" w:rsidRP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Frontline training: Submit email addresses for all participants.</w:t>
      </w:r>
    </w:p>
    <w:p w14:paraId="616F4428" w14:textId="77777777" w:rsidR="001C2188" w:rsidRDefault="001C2188" w:rsidP="001C2188">
      <w:pPr>
        <w:pStyle w:val="ListBullet"/>
        <w:tabs>
          <w:tab w:val="clear" w:pos="1440"/>
        </w:tabs>
        <w:spacing w:after="40"/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Sunshine Law training must be completed annually in July.</w:t>
      </w:r>
    </w:p>
    <w:p w14:paraId="20BFC2A4" w14:textId="77777777" w:rsidR="001C2188" w:rsidRPr="001C2188" w:rsidRDefault="001C2188" w:rsidP="001C2188">
      <w:pPr>
        <w:pStyle w:val="ListBullet"/>
        <w:numPr>
          <w:ilvl w:val="0"/>
          <w:numId w:val="0"/>
        </w:numPr>
        <w:spacing w:after="40"/>
        <w:ind w:left="360"/>
        <w:rPr>
          <w:rFonts w:ascii="Times New Roman" w:hAnsi="Times New Roman" w:cs="Times New Roman"/>
          <w:sz w:val="24"/>
          <w:szCs w:val="24"/>
        </w:rPr>
      </w:pPr>
    </w:p>
    <w:p w14:paraId="5D18CAC3" w14:textId="77777777" w:rsidR="001C2188" w:rsidRPr="001C2188" w:rsidRDefault="001C2188" w:rsidP="001C2188">
      <w:pPr>
        <w:pStyle w:val="ListBullet"/>
        <w:rPr>
          <w:rFonts w:ascii="Times New Roman" w:hAnsi="Times New Roman" w:cs="Times New Roman"/>
          <w:b/>
          <w:sz w:val="24"/>
          <w:szCs w:val="24"/>
        </w:rPr>
      </w:pPr>
      <w:r w:rsidRPr="001C2188">
        <w:rPr>
          <w:rFonts w:ascii="Times New Roman" w:hAnsi="Times New Roman" w:cs="Times New Roman"/>
          <w:b/>
          <w:sz w:val="24"/>
          <w:szCs w:val="24"/>
        </w:rPr>
        <w:t>7.7 Action Items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35"/>
        <w:gridCol w:w="3129"/>
        <w:gridCol w:w="3086"/>
      </w:tblGrid>
      <w:tr w:rsidR="001C2188" w:rsidRPr="001C2188" w14:paraId="4D8856B4" w14:textId="77777777" w:rsidTr="00D9161A">
        <w:trPr>
          <w:jc w:val="center"/>
        </w:trPr>
        <w:tc>
          <w:tcPr>
            <w:tcW w:w="3360" w:type="dxa"/>
          </w:tcPr>
          <w:p w14:paraId="1B2787CA" w14:textId="77777777" w:rsidR="001C2188" w:rsidRPr="001C2188" w:rsidRDefault="001C2188" w:rsidP="00D91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188">
              <w:rPr>
                <w:rFonts w:ascii="Times New Roman" w:hAnsi="Times New Roman" w:cs="Times New Roman"/>
                <w:sz w:val="24"/>
                <w:szCs w:val="24"/>
              </w:rPr>
              <w:t>Action Item</w:t>
            </w:r>
          </w:p>
        </w:tc>
        <w:tc>
          <w:tcPr>
            <w:tcW w:w="3360" w:type="dxa"/>
          </w:tcPr>
          <w:p w14:paraId="569107E7" w14:textId="77777777" w:rsidR="001C2188" w:rsidRPr="001C2188" w:rsidRDefault="001C2188" w:rsidP="00D91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188">
              <w:rPr>
                <w:rFonts w:ascii="Times New Roman" w:hAnsi="Times New Roman" w:cs="Times New Roman"/>
                <w:sz w:val="24"/>
                <w:szCs w:val="24"/>
              </w:rPr>
              <w:t>Responsible</w:t>
            </w:r>
          </w:p>
        </w:tc>
        <w:tc>
          <w:tcPr>
            <w:tcW w:w="3360" w:type="dxa"/>
          </w:tcPr>
          <w:p w14:paraId="14E9199D" w14:textId="77777777" w:rsidR="001C2188" w:rsidRPr="001C2188" w:rsidRDefault="001C2188" w:rsidP="00D91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188">
              <w:rPr>
                <w:rFonts w:ascii="Times New Roman" w:hAnsi="Times New Roman" w:cs="Times New Roman"/>
                <w:sz w:val="24"/>
                <w:szCs w:val="24"/>
              </w:rPr>
              <w:t>Status / Timing</w:t>
            </w:r>
          </w:p>
        </w:tc>
      </w:tr>
      <w:tr w:rsidR="001C2188" w:rsidRPr="001C2188" w14:paraId="3ACBC813" w14:textId="77777777" w:rsidTr="00D9161A">
        <w:trPr>
          <w:jc w:val="center"/>
        </w:trPr>
        <w:tc>
          <w:tcPr>
            <w:tcW w:w="3360" w:type="dxa"/>
            <w:vAlign w:val="center"/>
          </w:tcPr>
          <w:p w14:paraId="027319DA" w14:textId="77777777" w:rsidR="001C2188" w:rsidRPr="001C2188" w:rsidRDefault="001C2188" w:rsidP="00D91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188">
              <w:rPr>
                <w:rFonts w:ascii="Times New Roman" w:hAnsi="Times New Roman" w:cs="Times New Roman"/>
                <w:sz w:val="24"/>
                <w:szCs w:val="24"/>
              </w:rPr>
              <w:t>Upload missing files and minutes; add Buckeye Hope assurances</w:t>
            </w:r>
          </w:p>
        </w:tc>
        <w:tc>
          <w:tcPr>
            <w:tcW w:w="3360" w:type="dxa"/>
            <w:vAlign w:val="center"/>
          </w:tcPr>
          <w:p w14:paraId="14B3673C" w14:textId="77777777" w:rsidR="001C2188" w:rsidRPr="001C2188" w:rsidRDefault="001C2188" w:rsidP="00D91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188">
              <w:rPr>
                <w:rFonts w:ascii="Times New Roman" w:hAnsi="Times New Roman" w:cs="Times New Roman"/>
                <w:sz w:val="24"/>
                <w:szCs w:val="24"/>
              </w:rPr>
              <w:t>Kyle / Dr. Miller</w:t>
            </w:r>
          </w:p>
        </w:tc>
        <w:tc>
          <w:tcPr>
            <w:tcW w:w="3360" w:type="dxa"/>
            <w:vAlign w:val="center"/>
          </w:tcPr>
          <w:p w14:paraId="418C34A0" w14:textId="77777777" w:rsidR="001C2188" w:rsidRPr="001C2188" w:rsidRDefault="001C2188" w:rsidP="00D91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188">
              <w:rPr>
                <w:rFonts w:ascii="Times New Roman" w:hAnsi="Times New Roman" w:cs="Times New Roman"/>
                <w:sz w:val="24"/>
                <w:szCs w:val="24"/>
              </w:rPr>
              <w:t>Open</w:t>
            </w:r>
          </w:p>
        </w:tc>
      </w:tr>
      <w:tr w:rsidR="001C2188" w:rsidRPr="001C2188" w14:paraId="4B1EC0AF" w14:textId="77777777" w:rsidTr="00D9161A">
        <w:trPr>
          <w:jc w:val="center"/>
        </w:trPr>
        <w:tc>
          <w:tcPr>
            <w:tcW w:w="3360" w:type="dxa"/>
            <w:vAlign w:val="center"/>
          </w:tcPr>
          <w:p w14:paraId="36C75499" w14:textId="77777777" w:rsidR="001C2188" w:rsidRPr="001C2188" w:rsidRDefault="001C2188" w:rsidP="00D91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188">
              <w:rPr>
                <w:rFonts w:ascii="Times New Roman" w:hAnsi="Times New Roman" w:cs="Times New Roman"/>
                <w:sz w:val="24"/>
                <w:szCs w:val="24"/>
              </w:rPr>
              <w:t>Upload agendas and minutes to school website</w:t>
            </w:r>
          </w:p>
        </w:tc>
        <w:tc>
          <w:tcPr>
            <w:tcW w:w="3360" w:type="dxa"/>
            <w:vAlign w:val="center"/>
          </w:tcPr>
          <w:p w14:paraId="1805474E" w14:textId="77777777" w:rsidR="001C2188" w:rsidRPr="001C2188" w:rsidRDefault="001C2188" w:rsidP="00D91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188">
              <w:rPr>
                <w:rFonts w:ascii="Times New Roman" w:hAnsi="Times New Roman" w:cs="Times New Roman"/>
                <w:sz w:val="24"/>
                <w:szCs w:val="24"/>
              </w:rPr>
              <w:t>Board / Staff</w:t>
            </w:r>
          </w:p>
        </w:tc>
        <w:tc>
          <w:tcPr>
            <w:tcW w:w="3360" w:type="dxa"/>
            <w:vAlign w:val="center"/>
          </w:tcPr>
          <w:p w14:paraId="1D8D2706" w14:textId="77777777" w:rsidR="001C2188" w:rsidRPr="001C2188" w:rsidRDefault="001C2188" w:rsidP="00D91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188">
              <w:rPr>
                <w:rFonts w:ascii="Times New Roman" w:hAnsi="Times New Roman" w:cs="Times New Roman"/>
                <w:sz w:val="24"/>
                <w:szCs w:val="24"/>
              </w:rPr>
              <w:t>Open</w:t>
            </w:r>
          </w:p>
        </w:tc>
      </w:tr>
      <w:tr w:rsidR="001C2188" w:rsidRPr="001C2188" w14:paraId="1F45DD4D" w14:textId="77777777" w:rsidTr="00D9161A">
        <w:trPr>
          <w:jc w:val="center"/>
        </w:trPr>
        <w:tc>
          <w:tcPr>
            <w:tcW w:w="3360" w:type="dxa"/>
            <w:vAlign w:val="center"/>
          </w:tcPr>
          <w:p w14:paraId="75D2D98E" w14:textId="77777777" w:rsidR="001C2188" w:rsidRPr="001C2188" w:rsidRDefault="001C2188" w:rsidP="00D91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188">
              <w:rPr>
                <w:rFonts w:ascii="Times New Roman" w:hAnsi="Times New Roman" w:cs="Times New Roman"/>
                <w:sz w:val="24"/>
                <w:szCs w:val="24"/>
              </w:rPr>
              <w:t>Confirm financial report due dates</w:t>
            </w:r>
          </w:p>
        </w:tc>
        <w:tc>
          <w:tcPr>
            <w:tcW w:w="3360" w:type="dxa"/>
            <w:vAlign w:val="center"/>
          </w:tcPr>
          <w:p w14:paraId="34F11093" w14:textId="77777777" w:rsidR="001C2188" w:rsidRPr="001C2188" w:rsidRDefault="001C2188" w:rsidP="00D91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188">
              <w:rPr>
                <w:rFonts w:ascii="Times New Roman" w:hAnsi="Times New Roman" w:cs="Times New Roman"/>
                <w:sz w:val="24"/>
                <w:szCs w:val="24"/>
              </w:rPr>
              <w:t>Finance / Doug Mangen</w:t>
            </w:r>
          </w:p>
        </w:tc>
        <w:tc>
          <w:tcPr>
            <w:tcW w:w="3360" w:type="dxa"/>
            <w:vAlign w:val="center"/>
          </w:tcPr>
          <w:p w14:paraId="1F15B823" w14:textId="77777777" w:rsidR="001C2188" w:rsidRPr="001C2188" w:rsidRDefault="001C2188" w:rsidP="00D91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188">
              <w:rPr>
                <w:rFonts w:ascii="Times New Roman" w:hAnsi="Times New Roman" w:cs="Times New Roman"/>
                <w:sz w:val="24"/>
                <w:szCs w:val="24"/>
              </w:rPr>
              <w:t>Open</w:t>
            </w:r>
          </w:p>
        </w:tc>
      </w:tr>
      <w:tr w:rsidR="001C2188" w:rsidRPr="001C2188" w14:paraId="4D7E9ECC" w14:textId="77777777" w:rsidTr="00D9161A">
        <w:trPr>
          <w:jc w:val="center"/>
        </w:trPr>
        <w:tc>
          <w:tcPr>
            <w:tcW w:w="3360" w:type="dxa"/>
            <w:vAlign w:val="center"/>
          </w:tcPr>
          <w:p w14:paraId="56478A7E" w14:textId="77777777" w:rsidR="001C2188" w:rsidRPr="001C2188" w:rsidRDefault="001C2188" w:rsidP="00D91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188">
              <w:rPr>
                <w:rFonts w:ascii="Times New Roman" w:hAnsi="Times New Roman" w:cs="Times New Roman"/>
                <w:sz w:val="24"/>
                <w:szCs w:val="24"/>
              </w:rPr>
              <w:t>Add Dr. Menefee to Facilities Committee</w:t>
            </w:r>
          </w:p>
        </w:tc>
        <w:tc>
          <w:tcPr>
            <w:tcW w:w="3360" w:type="dxa"/>
            <w:vAlign w:val="center"/>
          </w:tcPr>
          <w:p w14:paraId="1198F478" w14:textId="77777777" w:rsidR="001C2188" w:rsidRPr="001C2188" w:rsidRDefault="001C2188" w:rsidP="00D91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188">
              <w:rPr>
                <w:rFonts w:ascii="Times New Roman" w:hAnsi="Times New Roman" w:cs="Times New Roman"/>
                <w:sz w:val="24"/>
                <w:szCs w:val="24"/>
              </w:rPr>
              <w:t>Board</w:t>
            </w:r>
          </w:p>
        </w:tc>
        <w:tc>
          <w:tcPr>
            <w:tcW w:w="3360" w:type="dxa"/>
            <w:vAlign w:val="center"/>
          </w:tcPr>
          <w:p w14:paraId="33E75A43" w14:textId="77777777" w:rsidR="001C2188" w:rsidRPr="001C2188" w:rsidRDefault="001C2188" w:rsidP="00D91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188">
              <w:rPr>
                <w:rFonts w:ascii="Times New Roman" w:hAnsi="Times New Roman" w:cs="Times New Roman"/>
                <w:sz w:val="24"/>
                <w:szCs w:val="24"/>
              </w:rPr>
              <w:t>Open</w:t>
            </w:r>
          </w:p>
        </w:tc>
      </w:tr>
      <w:tr w:rsidR="001C2188" w:rsidRPr="001C2188" w14:paraId="7A1A2BAF" w14:textId="77777777" w:rsidTr="00D9161A">
        <w:trPr>
          <w:jc w:val="center"/>
        </w:trPr>
        <w:tc>
          <w:tcPr>
            <w:tcW w:w="3360" w:type="dxa"/>
            <w:vAlign w:val="center"/>
          </w:tcPr>
          <w:p w14:paraId="0D9EC584" w14:textId="77777777" w:rsidR="001C2188" w:rsidRPr="001C2188" w:rsidRDefault="001C2188" w:rsidP="00D91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188">
              <w:rPr>
                <w:rFonts w:ascii="Times New Roman" w:hAnsi="Times New Roman" w:cs="Times New Roman"/>
                <w:sz w:val="24"/>
                <w:szCs w:val="24"/>
              </w:rPr>
              <w:t>Source permanent facility options and develop exit plan</w:t>
            </w:r>
          </w:p>
        </w:tc>
        <w:tc>
          <w:tcPr>
            <w:tcW w:w="3360" w:type="dxa"/>
            <w:vAlign w:val="center"/>
          </w:tcPr>
          <w:p w14:paraId="1F0BFE6B" w14:textId="77777777" w:rsidR="001C2188" w:rsidRPr="001C2188" w:rsidRDefault="001C2188" w:rsidP="00D91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188">
              <w:rPr>
                <w:rFonts w:ascii="Times New Roman" w:hAnsi="Times New Roman" w:cs="Times New Roman"/>
                <w:sz w:val="24"/>
                <w:szCs w:val="24"/>
              </w:rPr>
              <w:t>Facilities Committee</w:t>
            </w:r>
          </w:p>
        </w:tc>
        <w:tc>
          <w:tcPr>
            <w:tcW w:w="3360" w:type="dxa"/>
            <w:vAlign w:val="center"/>
          </w:tcPr>
          <w:p w14:paraId="2A2C21D2" w14:textId="77777777" w:rsidR="001C2188" w:rsidRPr="001C2188" w:rsidRDefault="001C2188" w:rsidP="00D91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188">
              <w:rPr>
                <w:rFonts w:ascii="Times New Roman" w:hAnsi="Times New Roman" w:cs="Times New Roman"/>
                <w:sz w:val="24"/>
                <w:szCs w:val="24"/>
              </w:rPr>
              <w:t>Future planning</w:t>
            </w:r>
          </w:p>
        </w:tc>
      </w:tr>
      <w:tr w:rsidR="001C2188" w:rsidRPr="001C2188" w14:paraId="215DABFF" w14:textId="77777777" w:rsidTr="00D9161A">
        <w:trPr>
          <w:jc w:val="center"/>
        </w:trPr>
        <w:tc>
          <w:tcPr>
            <w:tcW w:w="3360" w:type="dxa"/>
            <w:vAlign w:val="center"/>
          </w:tcPr>
          <w:p w14:paraId="590AD3D4" w14:textId="77777777" w:rsidR="001C2188" w:rsidRPr="001C2188" w:rsidRDefault="001C2188" w:rsidP="00D91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188">
              <w:rPr>
                <w:rFonts w:ascii="Times New Roman" w:hAnsi="Times New Roman" w:cs="Times New Roman"/>
                <w:sz w:val="24"/>
                <w:szCs w:val="24"/>
              </w:rPr>
              <w:t>Create tracking document for mentors, partnerships, recognitions, sponsorships</w:t>
            </w:r>
          </w:p>
        </w:tc>
        <w:tc>
          <w:tcPr>
            <w:tcW w:w="3360" w:type="dxa"/>
            <w:vAlign w:val="center"/>
          </w:tcPr>
          <w:p w14:paraId="0F6D6494" w14:textId="77777777" w:rsidR="001C2188" w:rsidRPr="001C2188" w:rsidRDefault="001C2188" w:rsidP="00D91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188">
              <w:rPr>
                <w:rFonts w:ascii="Times New Roman" w:hAnsi="Times New Roman" w:cs="Times New Roman"/>
                <w:sz w:val="24"/>
                <w:szCs w:val="24"/>
              </w:rPr>
              <w:t>Kyle / Marketing &amp; Engagement</w:t>
            </w:r>
          </w:p>
        </w:tc>
        <w:tc>
          <w:tcPr>
            <w:tcW w:w="3360" w:type="dxa"/>
            <w:vAlign w:val="center"/>
          </w:tcPr>
          <w:p w14:paraId="72B83F34" w14:textId="77777777" w:rsidR="001C2188" w:rsidRPr="001C2188" w:rsidRDefault="001C2188" w:rsidP="00D91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188">
              <w:rPr>
                <w:rFonts w:ascii="Times New Roman" w:hAnsi="Times New Roman" w:cs="Times New Roman"/>
                <w:sz w:val="24"/>
                <w:szCs w:val="24"/>
              </w:rPr>
              <w:t>Open</w:t>
            </w:r>
          </w:p>
        </w:tc>
      </w:tr>
      <w:tr w:rsidR="001C2188" w:rsidRPr="001C2188" w14:paraId="678FDA3C" w14:textId="77777777" w:rsidTr="00D9161A">
        <w:trPr>
          <w:jc w:val="center"/>
        </w:trPr>
        <w:tc>
          <w:tcPr>
            <w:tcW w:w="3360" w:type="dxa"/>
            <w:vAlign w:val="center"/>
          </w:tcPr>
          <w:p w14:paraId="219C2417" w14:textId="77777777" w:rsidR="001C2188" w:rsidRPr="001C2188" w:rsidRDefault="001C2188" w:rsidP="00D91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188">
              <w:rPr>
                <w:rFonts w:ascii="Times New Roman" w:hAnsi="Times New Roman" w:cs="Times New Roman"/>
                <w:sz w:val="24"/>
                <w:szCs w:val="24"/>
              </w:rPr>
              <w:t>Send poll for next meeting</w:t>
            </w:r>
          </w:p>
        </w:tc>
        <w:tc>
          <w:tcPr>
            <w:tcW w:w="3360" w:type="dxa"/>
            <w:vAlign w:val="center"/>
          </w:tcPr>
          <w:p w14:paraId="7E2140A5" w14:textId="77777777" w:rsidR="001C2188" w:rsidRPr="001C2188" w:rsidRDefault="001C2188" w:rsidP="00D91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188">
              <w:rPr>
                <w:rFonts w:ascii="Times New Roman" w:hAnsi="Times New Roman" w:cs="Times New Roman"/>
                <w:sz w:val="24"/>
                <w:szCs w:val="24"/>
              </w:rPr>
              <w:t>Marketing &amp; Engagement</w:t>
            </w:r>
          </w:p>
        </w:tc>
        <w:tc>
          <w:tcPr>
            <w:tcW w:w="3360" w:type="dxa"/>
            <w:vAlign w:val="center"/>
          </w:tcPr>
          <w:p w14:paraId="5CBA0648" w14:textId="77777777" w:rsidR="001C2188" w:rsidRPr="001C2188" w:rsidRDefault="001C2188" w:rsidP="00D91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188">
              <w:rPr>
                <w:rFonts w:ascii="Times New Roman" w:hAnsi="Times New Roman" w:cs="Times New Roman"/>
                <w:sz w:val="24"/>
                <w:szCs w:val="24"/>
              </w:rPr>
              <w:t>Open</w:t>
            </w:r>
          </w:p>
        </w:tc>
      </w:tr>
      <w:tr w:rsidR="001C2188" w:rsidRPr="001C2188" w14:paraId="0AB8E379" w14:textId="77777777" w:rsidTr="00D9161A">
        <w:trPr>
          <w:jc w:val="center"/>
        </w:trPr>
        <w:tc>
          <w:tcPr>
            <w:tcW w:w="3360" w:type="dxa"/>
            <w:vAlign w:val="center"/>
          </w:tcPr>
          <w:p w14:paraId="14B42716" w14:textId="77777777" w:rsidR="001C2188" w:rsidRPr="001C2188" w:rsidRDefault="001C2188" w:rsidP="00D91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188">
              <w:rPr>
                <w:rFonts w:ascii="Times New Roman" w:hAnsi="Times New Roman" w:cs="Times New Roman"/>
                <w:sz w:val="24"/>
                <w:szCs w:val="24"/>
              </w:rPr>
              <w:t>Submit emails for Frontline training</w:t>
            </w:r>
          </w:p>
        </w:tc>
        <w:tc>
          <w:tcPr>
            <w:tcW w:w="3360" w:type="dxa"/>
            <w:vAlign w:val="center"/>
          </w:tcPr>
          <w:p w14:paraId="5E4C310F" w14:textId="77777777" w:rsidR="001C2188" w:rsidRPr="001C2188" w:rsidRDefault="001C2188" w:rsidP="00D91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188">
              <w:rPr>
                <w:rFonts w:ascii="Times New Roman" w:hAnsi="Times New Roman" w:cs="Times New Roman"/>
                <w:sz w:val="24"/>
                <w:szCs w:val="24"/>
              </w:rPr>
              <w:t>Board / Staff</w:t>
            </w:r>
          </w:p>
        </w:tc>
        <w:tc>
          <w:tcPr>
            <w:tcW w:w="3360" w:type="dxa"/>
            <w:vAlign w:val="center"/>
          </w:tcPr>
          <w:p w14:paraId="2C0303E3" w14:textId="77777777" w:rsidR="001C2188" w:rsidRPr="001C2188" w:rsidRDefault="001C2188" w:rsidP="00D91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188">
              <w:rPr>
                <w:rFonts w:ascii="Times New Roman" w:hAnsi="Times New Roman" w:cs="Times New Roman"/>
                <w:sz w:val="24"/>
                <w:szCs w:val="24"/>
              </w:rPr>
              <w:t>Open</w:t>
            </w:r>
          </w:p>
        </w:tc>
      </w:tr>
    </w:tbl>
    <w:p w14:paraId="24263B34" w14:textId="22F49FFE" w:rsidR="00C93E08" w:rsidRPr="00B94E5D" w:rsidRDefault="00F67470" w:rsidP="00B94E5D">
      <w:pPr>
        <w:shd w:val="clear" w:color="auto" w:fill="FFFFFF"/>
        <w:spacing w:after="0" w:line="278" w:lineRule="auto"/>
        <w:rPr>
          <w:rFonts w:ascii="Times New Roman" w:eastAsia="Times New Roman" w:hAnsi="Times New Roman" w:cs="Times New Roman"/>
        </w:rPr>
      </w:pPr>
      <w:r w:rsidRPr="00F32AB9">
        <w:rPr>
          <w:rFonts w:ascii="Times New Roman" w:hAnsi="Times New Roman" w:cs="Times New Roman"/>
          <w:b/>
          <w:sz w:val="24"/>
          <w:szCs w:val="24"/>
        </w:rPr>
        <w:br/>
        <w:t>8. Adjournment</w:t>
      </w:r>
    </w:p>
    <w:p w14:paraId="623E170C" w14:textId="77777777" w:rsidR="001C2188" w:rsidRPr="001C2188" w:rsidRDefault="001C2188" w:rsidP="001C2188">
      <w:pPr>
        <w:rPr>
          <w:rFonts w:ascii="Times New Roman" w:hAnsi="Times New Roman" w:cs="Times New Roman"/>
          <w:sz w:val="24"/>
          <w:szCs w:val="24"/>
        </w:rPr>
      </w:pPr>
      <w:r w:rsidRPr="001C2188">
        <w:rPr>
          <w:rFonts w:ascii="Times New Roman" w:hAnsi="Times New Roman" w:cs="Times New Roman"/>
          <w:sz w:val="24"/>
          <w:szCs w:val="24"/>
        </w:rPr>
        <w:t>Tianna Mays moved to adjourn at 7:14 p.m. Dr. Menefee seconded. Dr. Lisa Bell approved. The meeting was adjourned at 7:14 p.m.</w:t>
      </w:r>
    </w:p>
    <w:p w14:paraId="2168CC0F" w14:textId="77777777" w:rsidR="00F67470" w:rsidRPr="00F32AB9" w:rsidRDefault="00E2275C" w:rsidP="00F674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3FB73897">
          <v:rect id="_x0000_i1030" style="width:0;height:1.5pt" o:hralign="center" o:hrstd="t" o:hr="t" fillcolor="#a0a0a0" stroked="f"/>
        </w:pict>
      </w:r>
    </w:p>
    <w:p w14:paraId="4C691512" w14:textId="7B9E6DAB" w:rsidR="00F67470" w:rsidRPr="00F32AB9" w:rsidRDefault="00F67470" w:rsidP="00F674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2AB9">
        <w:rPr>
          <w:rFonts w:ascii="Times New Roman" w:hAnsi="Times New Roman" w:cs="Times New Roman"/>
          <w:sz w:val="24"/>
          <w:szCs w:val="24"/>
        </w:rPr>
        <w:t xml:space="preserve">Document Prepared By: Dr. Nakia M. </w:t>
      </w:r>
      <w:r w:rsidR="00C627C9" w:rsidRPr="00F32AB9">
        <w:rPr>
          <w:rFonts w:ascii="Times New Roman" w:hAnsi="Times New Roman" w:cs="Times New Roman"/>
          <w:sz w:val="24"/>
          <w:szCs w:val="24"/>
        </w:rPr>
        <w:t>Miller _</w:t>
      </w:r>
      <w:r w:rsidRPr="00F32AB9">
        <w:rPr>
          <w:rFonts w:ascii="Times New Roman" w:hAnsi="Times New Roman" w:cs="Times New Roman"/>
          <w:sz w:val="24"/>
          <w:szCs w:val="24"/>
        </w:rPr>
        <w:t xml:space="preserve">________________________ Date: </w:t>
      </w:r>
      <w:r w:rsidR="001C2188">
        <w:rPr>
          <w:rFonts w:ascii="Times New Roman" w:hAnsi="Times New Roman" w:cs="Times New Roman"/>
          <w:sz w:val="24"/>
          <w:szCs w:val="24"/>
        </w:rPr>
        <w:t>8</w:t>
      </w:r>
      <w:r w:rsidR="00C627C9" w:rsidRPr="00F32AB9">
        <w:rPr>
          <w:rFonts w:ascii="Times New Roman" w:hAnsi="Times New Roman" w:cs="Times New Roman"/>
          <w:sz w:val="24"/>
          <w:szCs w:val="24"/>
        </w:rPr>
        <w:t>/1</w:t>
      </w:r>
      <w:r w:rsidR="001C2188">
        <w:rPr>
          <w:rFonts w:ascii="Times New Roman" w:hAnsi="Times New Roman" w:cs="Times New Roman"/>
          <w:sz w:val="24"/>
          <w:szCs w:val="24"/>
        </w:rPr>
        <w:t>8</w:t>
      </w:r>
      <w:r w:rsidR="00C627C9" w:rsidRPr="00F32AB9">
        <w:rPr>
          <w:rFonts w:ascii="Times New Roman" w:hAnsi="Times New Roman" w:cs="Times New Roman"/>
          <w:sz w:val="24"/>
          <w:szCs w:val="24"/>
        </w:rPr>
        <w:t>/2026.</w:t>
      </w:r>
    </w:p>
    <w:p w14:paraId="765A2129" w14:textId="77777777" w:rsidR="00F67470" w:rsidRPr="00F32AB9" w:rsidRDefault="00F67470" w:rsidP="00F674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2AB9">
        <w:rPr>
          <w:rFonts w:ascii="Times New Roman" w:hAnsi="Times New Roman" w:cs="Times New Roman"/>
          <w:sz w:val="24"/>
          <w:szCs w:val="24"/>
        </w:rPr>
        <w:t>Approving Official 1 (CEO or Board Chair): ___________________________Date: _________</w:t>
      </w:r>
    </w:p>
    <w:p w14:paraId="72C2B563" w14:textId="3952AF94" w:rsidR="00F67470" w:rsidRPr="00F32AB9" w:rsidRDefault="00F67470" w:rsidP="00C627C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2AB9">
        <w:rPr>
          <w:rFonts w:ascii="Times New Roman" w:hAnsi="Times New Roman" w:cs="Times New Roman"/>
          <w:sz w:val="24"/>
          <w:szCs w:val="24"/>
        </w:rPr>
        <w:t>Approving Official 2 (President or VP): _______________________________Date: _________</w:t>
      </w:r>
    </w:p>
    <w:sectPr w:rsidR="00F67470" w:rsidRPr="00F32AB9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60B8EF14"/>
    <w:lvl w:ilvl="0">
      <w:start w:val="1"/>
      <w:numFmt w:val="bullet"/>
      <w:pStyle w:val="List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9" w15:restartNumberingAfterBreak="0">
    <w:nsid w:val="0DAF1AF1"/>
    <w:multiLevelType w:val="multilevel"/>
    <w:tmpl w:val="69627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875080"/>
    <w:multiLevelType w:val="multilevel"/>
    <w:tmpl w:val="220ED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2F5B66"/>
    <w:multiLevelType w:val="multilevel"/>
    <w:tmpl w:val="38CE7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8D2919"/>
    <w:multiLevelType w:val="multilevel"/>
    <w:tmpl w:val="B0D68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6063CB"/>
    <w:multiLevelType w:val="multilevel"/>
    <w:tmpl w:val="41024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266218"/>
    <w:multiLevelType w:val="multilevel"/>
    <w:tmpl w:val="E2265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8270352">
    <w:abstractNumId w:val="8"/>
  </w:num>
  <w:num w:numId="2" w16cid:durableId="973681285">
    <w:abstractNumId w:val="6"/>
  </w:num>
  <w:num w:numId="3" w16cid:durableId="490633339">
    <w:abstractNumId w:val="5"/>
  </w:num>
  <w:num w:numId="4" w16cid:durableId="1034576141">
    <w:abstractNumId w:val="4"/>
  </w:num>
  <w:num w:numId="5" w16cid:durableId="356659171">
    <w:abstractNumId w:val="7"/>
  </w:num>
  <w:num w:numId="6" w16cid:durableId="1769348908">
    <w:abstractNumId w:val="3"/>
  </w:num>
  <w:num w:numId="7" w16cid:durableId="1072191032">
    <w:abstractNumId w:val="2"/>
  </w:num>
  <w:num w:numId="8" w16cid:durableId="177276434">
    <w:abstractNumId w:val="1"/>
  </w:num>
  <w:num w:numId="9" w16cid:durableId="639920845">
    <w:abstractNumId w:val="0"/>
  </w:num>
  <w:num w:numId="10" w16cid:durableId="665674749">
    <w:abstractNumId w:val="13"/>
  </w:num>
  <w:num w:numId="11" w16cid:durableId="2117407488">
    <w:abstractNumId w:val="12"/>
  </w:num>
  <w:num w:numId="12" w16cid:durableId="1376004364">
    <w:abstractNumId w:val="10"/>
  </w:num>
  <w:num w:numId="13" w16cid:durableId="2051031898">
    <w:abstractNumId w:val="11"/>
  </w:num>
  <w:num w:numId="14" w16cid:durableId="1849250199">
    <w:abstractNumId w:val="14"/>
  </w:num>
  <w:num w:numId="15" w16cid:durableId="13931908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34FA"/>
    <w:rsid w:val="000B5AE4"/>
    <w:rsid w:val="000F2D74"/>
    <w:rsid w:val="0015074B"/>
    <w:rsid w:val="00152375"/>
    <w:rsid w:val="001964CE"/>
    <w:rsid w:val="001C2188"/>
    <w:rsid w:val="00257922"/>
    <w:rsid w:val="00293A31"/>
    <w:rsid w:val="0029639D"/>
    <w:rsid w:val="00326F90"/>
    <w:rsid w:val="00410D6F"/>
    <w:rsid w:val="00420068"/>
    <w:rsid w:val="004479C4"/>
    <w:rsid w:val="004543E0"/>
    <w:rsid w:val="004B0E2C"/>
    <w:rsid w:val="005B4483"/>
    <w:rsid w:val="005D28A1"/>
    <w:rsid w:val="00711BAD"/>
    <w:rsid w:val="00721B97"/>
    <w:rsid w:val="007308BE"/>
    <w:rsid w:val="0076680F"/>
    <w:rsid w:val="00772FDD"/>
    <w:rsid w:val="00852A47"/>
    <w:rsid w:val="00897BF8"/>
    <w:rsid w:val="008A7912"/>
    <w:rsid w:val="00933632"/>
    <w:rsid w:val="009D53A7"/>
    <w:rsid w:val="00A70E0C"/>
    <w:rsid w:val="00A77952"/>
    <w:rsid w:val="00AA1D8D"/>
    <w:rsid w:val="00B47730"/>
    <w:rsid w:val="00B874FE"/>
    <w:rsid w:val="00B94E5D"/>
    <w:rsid w:val="00B95A17"/>
    <w:rsid w:val="00BB1811"/>
    <w:rsid w:val="00BD134A"/>
    <w:rsid w:val="00C607E7"/>
    <w:rsid w:val="00C627C9"/>
    <w:rsid w:val="00C93E08"/>
    <w:rsid w:val="00CB0664"/>
    <w:rsid w:val="00CF50D2"/>
    <w:rsid w:val="00DA396D"/>
    <w:rsid w:val="00E0799A"/>
    <w:rsid w:val="00E37ADB"/>
    <w:rsid w:val="00E95DE5"/>
    <w:rsid w:val="00EB0F52"/>
    <w:rsid w:val="00F32AB9"/>
    <w:rsid w:val="00F4184B"/>
    <w:rsid w:val="00F6747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F4AA70"/>
  <w14:defaultImageDpi w14:val="300"/>
  <w15:docId w15:val="{9DA0411B-738B-4A59-AC3B-7B0A9F9C6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tabs>
        <w:tab w:val="num" w:pos="360"/>
      </w:tabs>
      <w:ind w:left="3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whitespace-normal">
    <w:name w:val="whitespace-normal"/>
    <w:basedOn w:val="DefaultParagraphFont"/>
    <w:rsid w:val="000F2D74"/>
  </w:style>
  <w:style w:type="character" w:styleId="Hyperlink">
    <w:name w:val="Hyperlink"/>
    <w:basedOn w:val="DefaultParagraphFont"/>
    <w:uiPriority w:val="99"/>
    <w:unhideWhenUsed/>
    <w:rsid w:val="004479C4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874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74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74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74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74F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2326DBF-2B3A-4FB2-9502-D166366DB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1119</Words>
  <Characters>6383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Dr. Nakia Miller</cp:lastModifiedBy>
  <cp:revision>3</cp:revision>
  <cp:lastPrinted>2026-07-14T21:24:00Z</cp:lastPrinted>
  <dcterms:created xsi:type="dcterms:W3CDTF">2026-08-21T01:08:00Z</dcterms:created>
  <dcterms:modified xsi:type="dcterms:W3CDTF">2026-08-21T01:17:00Z</dcterms:modified>
  <cp:category/>
</cp:coreProperties>
</file>